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F8BA" w14:textId="77777777" w:rsidR="000C1471" w:rsidRDefault="000C1471" w:rsidP="000C1471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Annex A</w:t>
      </w:r>
    </w:p>
    <w:p w14:paraId="672A6659" w14:textId="77777777" w:rsidR="000C1471" w:rsidRDefault="000C1471" w:rsidP="000C1471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0A37501D" w14:textId="77777777" w:rsidR="000C1471" w:rsidRDefault="000C1471" w:rsidP="000C1471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5DAB6C7B" w14:textId="77777777" w:rsidR="000C1471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48A37E" w14:textId="5B4366AA" w:rsidR="000C1471" w:rsidRDefault="000C1471" w:rsidP="000C14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633671">
        <w:rPr>
          <w:rFonts w:ascii="Arial" w:hAnsi="Arial" w:cs="Arial"/>
          <w:b/>
          <w:sz w:val="28"/>
          <w:szCs w:val="24"/>
        </w:rPr>
        <w:t xml:space="preserve">Report on Actuarial Valuation of </w:t>
      </w:r>
      <w:r w:rsidR="00CF766A">
        <w:rPr>
          <w:rFonts w:ascii="Arial" w:hAnsi="Arial" w:cs="Arial"/>
          <w:b/>
          <w:bCs/>
          <w:sz w:val="28"/>
          <w:szCs w:val="24"/>
        </w:rPr>
        <w:t>Mutual Benefit Association Policy</w:t>
      </w:r>
      <w:r w:rsidRPr="00633671">
        <w:rPr>
          <w:rFonts w:ascii="Arial" w:hAnsi="Arial" w:cs="Arial"/>
          <w:b/>
          <w:bCs/>
          <w:sz w:val="28"/>
          <w:szCs w:val="24"/>
        </w:rPr>
        <w:t xml:space="preserve"> Reserves</w:t>
      </w:r>
    </w:p>
    <w:p w14:paraId="4FF583BD" w14:textId="43C664E5" w:rsidR="000C1471" w:rsidRPr="00633671" w:rsidRDefault="000C1471" w:rsidP="000C14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FA292A1">
        <w:rPr>
          <w:rFonts w:ascii="Arial" w:hAnsi="Arial" w:cs="Arial"/>
          <w:b/>
          <w:bCs/>
          <w:sz w:val="28"/>
          <w:szCs w:val="28"/>
        </w:rPr>
        <w:t xml:space="preserve">Name of </w:t>
      </w:r>
      <w:r w:rsidR="0EB5F2EB" w:rsidRPr="0FA292A1">
        <w:rPr>
          <w:rFonts w:ascii="Arial" w:hAnsi="Arial" w:cs="Arial"/>
          <w:b/>
          <w:bCs/>
          <w:sz w:val="28"/>
          <w:szCs w:val="28"/>
        </w:rPr>
        <w:t>MBA</w:t>
      </w:r>
      <w:r w:rsidRPr="0FA292A1">
        <w:rPr>
          <w:rFonts w:ascii="Arial" w:hAnsi="Arial" w:cs="Arial"/>
          <w:b/>
          <w:bCs/>
          <w:sz w:val="28"/>
          <w:szCs w:val="28"/>
        </w:rPr>
        <w:t xml:space="preserve">: _________________________ </w:t>
      </w:r>
    </w:p>
    <w:p w14:paraId="4144D4E9" w14:textId="77777777" w:rsidR="000C1471" w:rsidRPr="00633671" w:rsidRDefault="000C1471" w:rsidP="000C14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33671">
        <w:rPr>
          <w:rFonts w:ascii="Arial" w:hAnsi="Arial" w:cs="Arial"/>
          <w:b/>
          <w:sz w:val="28"/>
          <w:szCs w:val="24"/>
        </w:rPr>
        <w:t>For the period ended dd/mm/yyyy</w:t>
      </w:r>
    </w:p>
    <w:p w14:paraId="02EB378F" w14:textId="77777777" w:rsidR="000C1471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5A809" w14:textId="77777777" w:rsidR="000C1471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39BBE3" w14:textId="77777777" w:rsidR="000C1471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DB266B" w14:textId="17591AFF" w:rsidR="004B5F7A" w:rsidRPr="00F55F18" w:rsidRDefault="004B5F7A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5F18">
        <w:rPr>
          <w:rFonts w:ascii="Arial" w:hAnsi="Arial" w:cs="Arial"/>
          <w:b/>
          <w:sz w:val="24"/>
          <w:szCs w:val="24"/>
        </w:rPr>
        <w:t>Section A:  Scope of Review</w:t>
      </w:r>
    </w:p>
    <w:p w14:paraId="506D57C4" w14:textId="6448813E" w:rsidR="004B5F7A" w:rsidRPr="00F55F18" w:rsidRDefault="004B5F7A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CCCAE9" w14:textId="2D197691" w:rsidR="00F579A5" w:rsidRPr="00F55F18" w:rsidRDefault="00F579A5" w:rsidP="00315A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92" w:hanging="446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Purpose of report</w:t>
      </w:r>
    </w:p>
    <w:p w14:paraId="4D53C93C" w14:textId="44E65631" w:rsidR="00F579A5" w:rsidRPr="00F55F18" w:rsidRDefault="00F579A5" w:rsidP="00315A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92" w:hanging="446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Name of Actuary (whether the Actuary is an employee of the insurance company or an external consultant), professional qualifications, and the capacity in which he/she is carrying out the valuation of policy reserves</w:t>
      </w:r>
    </w:p>
    <w:p w14:paraId="4C931A8A" w14:textId="53857482" w:rsidR="004B5F7A" w:rsidRPr="00F55F18" w:rsidRDefault="00F579A5" w:rsidP="00315A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92" w:hanging="446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>Confirmation from the Actuary of compliance with requirements with this Valuation Standards, and reasons, if any, for not complying fully with any requirements</w:t>
      </w:r>
    </w:p>
    <w:p w14:paraId="6A87B1FA" w14:textId="77777777" w:rsidR="00F579A5" w:rsidRPr="00F55F18" w:rsidRDefault="00F579A5" w:rsidP="00F57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BE15BA" w14:textId="77777777" w:rsidR="005F0FF3" w:rsidRPr="00F55F18" w:rsidRDefault="005F0FF3" w:rsidP="00F57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D5B93F" w14:textId="6C422B88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5F18">
        <w:rPr>
          <w:rFonts w:ascii="Arial" w:hAnsi="Arial" w:cs="Arial"/>
          <w:b/>
          <w:sz w:val="24"/>
          <w:szCs w:val="24"/>
        </w:rPr>
        <w:t xml:space="preserve">Section </w:t>
      </w:r>
      <w:r w:rsidR="004B5F7A" w:rsidRPr="00F55F18">
        <w:rPr>
          <w:rFonts w:ascii="Arial" w:hAnsi="Arial" w:cs="Arial"/>
          <w:b/>
          <w:sz w:val="24"/>
          <w:szCs w:val="24"/>
        </w:rPr>
        <w:t>B</w:t>
      </w:r>
      <w:r w:rsidRPr="00F55F18">
        <w:rPr>
          <w:rFonts w:ascii="Arial" w:hAnsi="Arial" w:cs="Arial"/>
          <w:b/>
          <w:sz w:val="24"/>
          <w:szCs w:val="24"/>
        </w:rPr>
        <w:t xml:space="preserve">:  Data </w:t>
      </w:r>
      <w:r w:rsidR="00F579A5" w:rsidRPr="00F55F18">
        <w:rPr>
          <w:rFonts w:ascii="Arial" w:hAnsi="Arial" w:cs="Arial"/>
          <w:b/>
          <w:sz w:val="24"/>
          <w:szCs w:val="24"/>
        </w:rPr>
        <w:t>Requirement</w:t>
      </w:r>
    </w:p>
    <w:p w14:paraId="41C8F396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66A29B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Describe the following:</w:t>
      </w:r>
    </w:p>
    <w:p w14:paraId="72A3D3EC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732EEE" w14:textId="4C9D4D93" w:rsidR="000C1471" w:rsidRPr="00F55F18" w:rsidRDefault="000C1471" w:rsidP="000C14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>Steps taken to verify consistency, completeness</w:t>
      </w:r>
      <w:r w:rsidR="00CC32BE" w:rsidRPr="2D632BEF">
        <w:rPr>
          <w:rFonts w:ascii="Arial" w:hAnsi="Arial" w:cs="Arial"/>
          <w:sz w:val="24"/>
          <w:szCs w:val="24"/>
        </w:rPr>
        <w:t>,</w:t>
      </w:r>
      <w:r w:rsidRPr="2D632BEF">
        <w:rPr>
          <w:rFonts w:ascii="Arial" w:hAnsi="Arial" w:cs="Arial"/>
          <w:sz w:val="24"/>
          <w:szCs w:val="24"/>
        </w:rPr>
        <w:t xml:space="preserve"> and accuracy of </w:t>
      </w:r>
      <w:r w:rsidR="00093F21" w:rsidRPr="2D632BEF">
        <w:rPr>
          <w:rFonts w:ascii="Arial" w:hAnsi="Arial" w:cs="Arial"/>
          <w:sz w:val="24"/>
          <w:szCs w:val="24"/>
        </w:rPr>
        <w:t xml:space="preserve">In-Force and Claims </w:t>
      </w:r>
      <w:r w:rsidRPr="2D632BEF">
        <w:rPr>
          <w:rFonts w:ascii="Arial" w:hAnsi="Arial" w:cs="Arial"/>
          <w:sz w:val="24"/>
          <w:szCs w:val="24"/>
        </w:rPr>
        <w:t>data</w:t>
      </w:r>
    </w:p>
    <w:p w14:paraId="0D0B940D" w14:textId="77777777" w:rsidR="000C1471" w:rsidRPr="00F55F18" w:rsidRDefault="000C1471" w:rsidP="000C14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196D6" w14:textId="368B2EF3" w:rsidR="000C1471" w:rsidRPr="00F55F18" w:rsidRDefault="000C1471" w:rsidP="000C14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 xml:space="preserve">Adjustments made to the data and </w:t>
      </w:r>
      <w:r w:rsidR="00CC32BE" w:rsidRPr="2D632BEF">
        <w:rPr>
          <w:rFonts w:ascii="Arial" w:hAnsi="Arial" w:cs="Arial"/>
          <w:sz w:val="24"/>
          <w:szCs w:val="24"/>
        </w:rPr>
        <w:t xml:space="preserve">the </w:t>
      </w:r>
      <w:r w:rsidRPr="2D632BEF">
        <w:rPr>
          <w:rFonts w:ascii="Arial" w:hAnsi="Arial" w:cs="Arial"/>
          <w:sz w:val="24"/>
          <w:szCs w:val="24"/>
        </w:rPr>
        <w:t>rationale for such adjustments</w:t>
      </w:r>
    </w:p>
    <w:p w14:paraId="0E27B00A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61E4C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829BA5" w14:textId="418CE6FC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5F18">
        <w:rPr>
          <w:rFonts w:ascii="Arial" w:hAnsi="Arial" w:cs="Arial"/>
          <w:b/>
          <w:sz w:val="24"/>
          <w:szCs w:val="24"/>
        </w:rPr>
        <w:t xml:space="preserve">Section </w:t>
      </w:r>
      <w:r w:rsidR="005F5562" w:rsidRPr="00F55F18">
        <w:rPr>
          <w:rFonts w:ascii="Arial" w:hAnsi="Arial" w:cs="Arial"/>
          <w:b/>
          <w:sz w:val="24"/>
          <w:szCs w:val="24"/>
        </w:rPr>
        <w:t>C</w:t>
      </w:r>
      <w:r w:rsidRPr="00F55F18">
        <w:rPr>
          <w:rFonts w:ascii="Arial" w:hAnsi="Arial" w:cs="Arial"/>
          <w:b/>
          <w:sz w:val="24"/>
          <w:szCs w:val="24"/>
        </w:rPr>
        <w:t>:  Valuation Methodology</w:t>
      </w:r>
    </w:p>
    <w:p w14:paraId="44EAFD9C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F9BB07" w14:textId="31C54F51" w:rsidR="000C1471" w:rsidRPr="00F55F18" w:rsidRDefault="000C1471" w:rsidP="00315A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Describe the valuation method used</w:t>
      </w:r>
      <w:r w:rsidR="00093F21" w:rsidRPr="00F55F18">
        <w:rPr>
          <w:rFonts w:ascii="Arial" w:hAnsi="Arial" w:cs="Arial"/>
          <w:sz w:val="24"/>
          <w:szCs w:val="24"/>
        </w:rPr>
        <w:t xml:space="preserve"> for computation of policy reserve liability as well as claims liability for Incurred But Not Yet Reported (IBNR) claims for BLI and OLI</w:t>
      </w:r>
    </w:p>
    <w:p w14:paraId="4B94D5A5" w14:textId="77777777" w:rsidR="000C1471" w:rsidRPr="00F55F18" w:rsidRDefault="000C1471" w:rsidP="00315A9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2D8B2" w14:textId="77777777" w:rsidR="000C1471" w:rsidRPr="00F55F18" w:rsidRDefault="000C1471" w:rsidP="00315A95">
      <w:pPr>
        <w:pStyle w:val="ListParagraph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If methods used are different from those prescribed in this set of valuation standards, provide a detailed description of each method, including, but not limited to:</w:t>
      </w:r>
    </w:p>
    <w:p w14:paraId="3DEEC669" w14:textId="77777777" w:rsidR="000C1471" w:rsidRPr="00F55F18" w:rsidRDefault="000C1471" w:rsidP="00315A9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D5038DF" w14:textId="77777777" w:rsidR="000C1471" w:rsidRPr="00F55F18" w:rsidRDefault="000C1471" w:rsidP="00315A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Scope of application including policies/products covered</w:t>
      </w:r>
    </w:p>
    <w:p w14:paraId="3656B9AB" w14:textId="77777777" w:rsidR="000C1471" w:rsidRPr="00F55F18" w:rsidRDefault="000C1471" w:rsidP="00315A9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04768C2" w14:textId="3DD4777A" w:rsidR="000C1471" w:rsidRPr="00F55F18" w:rsidRDefault="000C1471" w:rsidP="00315A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 xml:space="preserve">How the method works including </w:t>
      </w:r>
      <w:r w:rsidR="00CC32BE" w:rsidRPr="2D632BEF">
        <w:rPr>
          <w:rFonts w:ascii="Arial" w:hAnsi="Arial" w:cs="Arial"/>
          <w:sz w:val="24"/>
          <w:szCs w:val="24"/>
        </w:rPr>
        <w:t xml:space="preserve">the </w:t>
      </w:r>
      <w:r w:rsidRPr="2D632BEF">
        <w:rPr>
          <w:rFonts w:ascii="Arial" w:hAnsi="Arial" w:cs="Arial"/>
          <w:sz w:val="24"/>
          <w:szCs w:val="24"/>
        </w:rPr>
        <w:t>formula</w:t>
      </w:r>
    </w:p>
    <w:p w14:paraId="45FB0818" w14:textId="77777777" w:rsidR="000C1471" w:rsidRPr="00F55F18" w:rsidRDefault="000C1471" w:rsidP="00315A9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26E01EE" w14:textId="77777777" w:rsidR="000C1471" w:rsidRPr="00F55F18" w:rsidRDefault="000C1471" w:rsidP="00315A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Disclosure of any approximation or simplification made</w:t>
      </w:r>
    </w:p>
    <w:p w14:paraId="049F31CB" w14:textId="77777777" w:rsidR="000C1471" w:rsidRPr="00F55F18" w:rsidRDefault="000C1471" w:rsidP="00315A9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1750227" w14:textId="77777777" w:rsidR="000C1471" w:rsidRPr="00F55F18" w:rsidRDefault="000C1471" w:rsidP="00315A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Justification for the use of said method</w:t>
      </w:r>
    </w:p>
    <w:p w14:paraId="53128261" w14:textId="77777777" w:rsidR="000C1471" w:rsidRPr="00F55F18" w:rsidRDefault="000C1471" w:rsidP="00315A9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5A4D47A" w14:textId="77777777" w:rsidR="000C1471" w:rsidRPr="00F55F18" w:rsidRDefault="000C1471" w:rsidP="00315A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 xml:space="preserve">Document evidencing approval by the IC </w:t>
      </w:r>
    </w:p>
    <w:p w14:paraId="62486C05" w14:textId="77777777" w:rsidR="000C1471" w:rsidRPr="00F55F18" w:rsidRDefault="000C1471" w:rsidP="00315A9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7D30BF8" w14:textId="097C4C7C" w:rsidR="000C1471" w:rsidRPr="00F55F18" w:rsidRDefault="000C1471" w:rsidP="00315A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 xml:space="preserve">Provide </w:t>
      </w:r>
      <w:r w:rsidR="00CC32BE" w:rsidRPr="2D632BEF">
        <w:rPr>
          <w:rFonts w:ascii="Arial" w:hAnsi="Arial" w:cs="Arial"/>
          <w:sz w:val="24"/>
          <w:szCs w:val="24"/>
        </w:rPr>
        <w:t xml:space="preserve">the </w:t>
      </w:r>
      <w:r w:rsidRPr="2D632BEF">
        <w:rPr>
          <w:rFonts w:ascii="Arial" w:hAnsi="Arial" w:cs="Arial"/>
          <w:sz w:val="24"/>
          <w:szCs w:val="24"/>
        </w:rPr>
        <w:t>details of any change in the valuation methods used since the last valuation date and quantify impact of the change.</w:t>
      </w:r>
    </w:p>
    <w:p w14:paraId="4101652C" w14:textId="77777777" w:rsidR="000C1471" w:rsidRPr="00F55F18" w:rsidRDefault="000C1471" w:rsidP="00315A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45468CC" w14:textId="77777777" w:rsidR="005F0FF3" w:rsidRPr="00F55F18" w:rsidRDefault="005F0FF3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A50A53" w14:textId="55861EA6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5F18">
        <w:rPr>
          <w:rFonts w:ascii="Arial" w:hAnsi="Arial" w:cs="Arial"/>
          <w:b/>
          <w:sz w:val="24"/>
          <w:szCs w:val="24"/>
        </w:rPr>
        <w:t xml:space="preserve">Section </w:t>
      </w:r>
      <w:r w:rsidR="005F5562" w:rsidRPr="00F55F18">
        <w:rPr>
          <w:rFonts w:ascii="Arial" w:hAnsi="Arial" w:cs="Arial"/>
          <w:b/>
          <w:sz w:val="24"/>
          <w:szCs w:val="24"/>
        </w:rPr>
        <w:t>D</w:t>
      </w:r>
      <w:r w:rsidRPr="00F55F18">
        <w:rPr>
          <w:rFonts w:ascii="Arial" w:hAnsi="Arial" w:cs="Arial"/>
          <w:b/>
          <w:sz w:val="24"/>
          <w:szCs w:val="24"/>
        </w:rPr>
        <w:t>:  Valuation Assumptions</w:t>
      </w:r>
    </w:p>
    <w:p w14:paraId="4B99056E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0418A" w14:textId="330DF628" w:rsidR="000C1471" w:rsidRPr="00F55F18" w:rsidRDefault="000C1471" w:rsidP="00315A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 xml:space="preserve">State and </w:t>
      </w:r>
      <w:r w:rsidR="00CC32BE" w:rsidRPr="2D632BEF">
        <w:rPr>
          <w:rFonts w:ascii="Arial" w:hAnsi="Arial" w:cs="Arial"/>
          <w:sz w:val="24"/>
          <w:szCs w:val="24"/>
        </w:rPr>
        <w:t>justify</w:t>
      </w:r>
      <w:r w:rsidRPr="2D632BEF">
        <w:rPr>
          <w:rFonts w:ascii="Arial" w:hAnsi="Arial" w:cs="Arial"/>
          <w:sz w:val="24"/>
          <w:szCs w:val="24"/>
        </w:rPr>
        <w:t xml:space="preserve"> for the key assumptions</w:t>
      </w:r>
      <w:r w:rsidR="00093F21" w:rsidRPr="2D632BEF">
        <w:rPr>
          <w:rFonts w:ascii="Arial" w:hAnsi="Arial" w:cs="Arial"/>
          <w:sz w:val="24"/>
          <w:szCs w:val="24"/>
        </w:rPr>
        <w:t xml:space="preserve"> for policy reserve liabilities and claims liability for IBNR for both BLI a</w:t>
      </w:r>
      <w:r w:rsidR="005A2257" w:rsidRPr="2D632BEF">
        <w:rPr>
          <w:rFonts w:ascii="Arial" w:hAnsi="Arial" w:cs="Arial"/>
          <w:sz w:val="24"/>
          <w:szCs w:val="24"/>
        </w:rPr>
        <w:t>n</w:t>
      </w:r>
      <w:r w:rsidR="00093F21" w:rsidRPr="2D632BEF">
        <w:rPr>
          <w:rFonts w:ascii="Arial" w:hAnsi="Arial" w:cs="Arial"/>
          <w:sz w:val="24"/>
          <w:szCs w:val="24"/>
        </w:rPr>
        <w:t>d OLI</w:t>
      </w:r>
      <w:r w:rsidRPr="2D632BEF">
        <w:rPr>
          <w:rFonts w:ascii="Arial" w:hAnsi="Arial" w:cs="Arial"/>
          <w:sz w:val="24"/>
          <w:szCs w:val="24"/>
        </w:rPr>
        <w:t xml:space="preserve">. </w:t>
      </w:r>
    </w:p>
    <w:p w14:paraId="1299C43A" w14:textId="77777777" w:rsidR="000C1471" w:rsidRPr="00F55F18" w:rsidRDefault="000C1471" w:rsidP="00315A9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8B498" w14:textId="77777777" w:rsidR="000C1471" w:rsidRPr="00F55F18" w:rsidRDefault="000C1471" w:rsidP="00315A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Disclose and justify any material change in assumption from the previous valuation and quantify the impact of each change.</w:t>
      </w:r>
    </w:p>
    <w:p w14:paraId="4DDBEF00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461D779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ED8738" w14:textId="099D2A11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5F18">
        <w:rPr>
          <w:rFonts w:ascii="Arial" w:hAnsi="Arial" w:cs="Arial"/>
          <w:b/>
          <w:sz w:val="24"/>
          <w:szCs w:val="24"/>
        </w:rPr>
        <w:t xml:space="preserve">Section </w:t>
      </w:r>
      <w:r w:rsidR="005F5562" w:rsidRPr="00F55F18">
        <w:rPr>
          <w:rFonts w:ascii="Arial" w:hAnsi="Arial" w:cs="Arial"/>
          <w:b/>
          <w:sz w:val="24"/>
          <w:szCs w:val="24"/>
        </w:rPr>
        <w:t>E</w:t>
      </w:r>
      <w:r w:rsidRPr="00F55F18">
        <w:rPr>
          <w:rFonts w:ascii="Arial" w:hAnsi="Arial" w:cs="Arial"/>
          <w:b/>
          <w:sz w:val="24"/>
          <w:szCs w:val="24"/>
        </w:rPr>
        <w:t>:  Margin for Adverse Deviation (MfAD)</w:t>
      </w:r>
    </w:p>
    <w:p w14:paraId="3CF2D8B6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5B21C9" w14:textId="18BFCA7B" w:rsidR="000C1471" w:rsidRPr="00F55F18" w:rsidRDefault="000C1471" w:rsidP="00315A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 xml:space="preserve">State the MfAD used per assumption or parameter, and provide </w:t>
      </w:r>
      <w:r w:rsidR="00CC32BE" w:rsidRPr="2D632BEF">
        <w:rPr>
          <w:rFonts w:ascii="Arial" w:hAnsi="Arial" w:cs="Arial"/>
          <w:sz w:val="24"/>
          <w:szCs w:val="24"/>
        </w:rPr>
        <w:t xml:space="preserve">a </w:t>
      </w:r>
      <w:r w:rsidRPr="2D632BEF">
        <w:rPr>
          <w:rFonts w:ascii="Arial" w:hAnsi="Arial" w:cs="Arial"/>
          <w:sz w:val="24"/>
          <w:szCs w:val="24"/>
        </w:rPr>
        <w:t>rationale if different from the minimum prescribed in this set of valuation standards</w:t>
      </w:r>
    </w:p>
    <w:p w14:paraId="0FB78278" w14:textId="77777777" w:rsidR="000C1471" w:rsidRPr="00F55F18" w:rsidRDefault="000C1471" w:rsidP="00315A9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2D035D" w14:textId="5F52BB2E" w:rsidR="000C1471" w:rsidRPr="00F55F18" w:rsidRDefault="00CC32BE" w:rsidP="00315A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 xml:space="preserve">Justify </w:t>
      </w:r>
      <w:r w:rsidR="000C1471" w:rsidRPr="2D632BEF">
        <w:rPr>
          <w:rFonts w:ascii="Arial" w:hAnsi="Arial" w:cs="Arial"/>
          <w:sz w:val="24"/>
          <w:szCs w:val="24"/>
        </w:rPr>
        <w:t xml:space="preserve">for any change in MfAD used from </w:t>
      </w:r>
      <w:r w:rsidRPr="2D632BEF">
        <w:rPr>
          <w:rFonts w:ascii="Arial" w:hAnsi="Arial" w:cs="Arial"/>
          <w:sz w:val="24"/>
          <w:szCs w:val="24"/>
        </w:rPr>
        <w:t xml:space="preserve">the </w:t>
      </w:r>
      <w:r w:rsidR="000C1471" w:rsidRPr="2D632BEF">
        <w:rPr>
          <w:rFonts w:ascii="Arial" w:hAnsi="Arial" w:cs="Arial"/>
          <w:sz w:val="24"/>
          <w:szCs w:val="24"/>
        </w:rPr>
        <w:t>last valuation date and quantify the impact of each change.</w:t>
      </w:r>
    </w:p>
    <w:p w14:paraId="3AB4E74B" w14:textId="77777777" w:rsidR="00093F21" w:rsidRPr="00F55F18" w:rsidRDefault="00093F21" w:rsidP="00315A9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F9300A" w14:textId="659BD650" w:rsidR="00093F21" w:rsidRPr="00F55F18" w:rsidRDefault="00093F21" w:rsidP="00315A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Pro</w:t>
      </w:r>
      <w:r w:rsidR="005A2257" w:rsidRPr="00F55F18">
        <w:rPr>
          <w:rFonts w:ascii="Arial" w:hAnsi="Arial" w:cs="Arial"/>
          <w:sz w:val="24"/>
          <w:szCs w:val="24"/>
        </w:rPr>
        <w:t>v</w:t>
      </w:r>
      <w:r w:rsidRPr="00F55F18">
        <w:rPr>
          <w:rFonts w:ascii="Arial" w:hAnsi="Arial" w:cs="Arial"/>
          <w:sz w:val="24"/>
          <w:szCs w:val="24"/>
        </w:rPr>
        <w:t>ide MfAD used for the computation of claims liability for IBNR;</w:t>
      </w:r>
    </w:p>
    <w:p w14:paraId="1FC39945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2CB0E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1286CB" w14:textId="6D638ACA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5F18">
        <w:rPr>
          <w:rFonts w:ascii="Arial" w:hAnsi="Arial" w:cs="Arial"/>
          <w:b/>
          <w:sz w:val="24"/>
          <w:szCs w:val="24"/>
        </w:rPr>
        <w:t xml:space="preserve">Section </w:t>
      </w:r>
      <w:r w:rsidR="005F5562" w:rsidRPr="00F55F18">
        <w:rPr>
          <w:rFonts w:ascii="Arial" w:hAnsi="Arial" w:cs="Arial"/>
          <w:b/>
          <w:sz w:val="24"/>
          <w:szCs w:val="24"/>
        </w:rPr>
        <w:t>F</w:t>
      </w:r>
      <w:r w:rsidRPr="00F55F18">
        <w:rPr>
          <w:rFonts w:ascii="Arial" w:hAnsi="Arial" w:cs="Arial"/>
          <w:b/>
          <w:sz w:val="24"/>
          <w:szCs w:val="24"/>
        </w:rPr>
        <w:t>:  Others</w:t>
      </w:r>
    </w:p>
    <w:p w14:paraId="34CE0A41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186D5" w14:textId="77777777" w:rsidR="000C1471" w:rsidRPr="00F55F18" w:rsidRDefault="000C1471" w:rsidP="00F55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Define terms and expressions used in the Report on Actuarial Valuation which may be ambiguous or subject to wide interpretation.</w:t>
      </w:r>
    </w:p>
    <w:p w14:paraId="6D98A12B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46DB82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8B9D22" w14:textId="1AA509FE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5F18">
        <w:rPr>
          <w:rFonts w:ascii="Arial" w:hAnsi="Arial" w:cs="Arial"/>
          <w:b/>
          <w:sz w:val="24"/>
          <w:szCs w:val="24"/>
        </w:rPr>
        <w:t xml:space="preserve">Section </w:t>
      </w:r>
      <w:r w:rsidR="005F5562" w:rsidRPr="00F55F18">
        <w:rPr>
          <w:rFonts w:ascii="Arial" w:hAnsi="Arial" w:cs="Arial"/>
          <w:b/>
          <w:sz w:val="24"/>
          <w:szCs w:val="24"/>
        </w:rPr>
        <w:t>G</w:t>
      </w:r>
      <w:r w:rsidRPr="00F55F18">
        <w:rPr>
          <w:rFonts w:ascii="Arial" w:hAnsi="Arial" w:cs="Arial"/>
          <w:b/>
          <w:sz w:val="24"/>
          <w:szCs w:val="24"/>
        </w:rPr>
        <w:t>: Valuation Results</w:t>
      </w:r>
      <w:r w:rsidR="00F579A5" w:rsidRPr="00F55F18">
        <w:rPr>
          <w:rFonts w:ascii="Arial" w:hAnsi="Arial" w:cs="Arial"/>
          <w:b/>
          <w:sz w:val="24"/>
          <w:szCs w:val="24"/>
        </w:rPr>
        <w:t xml:space="preserve"> and Discussion</w:t>
      </w:r>
    </w:p>
    <w:p w14:paraId="5997CC1D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F77C03" w14:textId="487D1496" w:rsidR="000C1471" w:rsidRPr="00F55F18" w:rsidRDefault="005F5562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This shall include a summary of the valuation results (see Annex B) and a short narrative discussing the results</w:t>
      </w:r>
      <w:r w:rsidR="00093F21" w:rsidRPr="00F55F18">
        <w:rPr>
          <w:rFonts w:ascii="Arial" w:hAnsi="Arial" w:cs="Arial"/>
          <w:sz w:val="24"/>
          <w:szCs w:val="24"/>
        </w:rPr>
        <w:t xml:space="preserve"> for policy reserve liabilities and claims liability for IBNR for both BLI and OLI</w:t>
      </w:r>
      <w:r w:rsidRPr="00F55F18">
        <w:rPr>
          <w:rFonts w:ascii="Arial" w:hAnsi="Arial" w:cs="Arial"/>
          <w:sz w:val="24"/>
          <w:szCs w:val="24"/>
        </w:rPr>
        <w:t xml:space="preserve">.  </w:t>
      </w:r>
    </w:p>
    <w:p w14:paraId="110FFD37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332F6F" w14:textId="54A7C1A7" w:rsidR="000C1471" w:rsidRPr="00F55F18" w:rsidRDefault="000C1471" w:rsidP="000C14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 xml:space="preserve">The summary shows the breakdown of the change in reserves due to the following: a) change in the discount rate; b) change in assumptions other than </w:t>
      </w:r>
      <w:r w:rsidR="00CC32BE" w:rsidRPr="2D632BEF">
        <w:rPr>
          <w:rFonts w:ascii="Arial" w:hAnsi="Arial" w:cs="Arial"/>
          <w:sz w:val="24"/>
          <w:szCs w:val="24"/>
        </w:rPr>
        <w:t xml:space="preserve">the </w:t>
      </w:r>
      <w:r w:rsidRPr="2D632BEF">
        <w:rPr>
          <w:rFonts w:ascii="Arial" w:hAnsi="Arial" w:cs="Arial"/>
          <w:sz w:val="24"/>
          <w:szCs w:val="24"/>
        </w:rPr>
        <w:t>discount rate; and c) change in the in-force file.</w:t>
      </w:r>
    </w:p>
    <w:p w14:paraId="6B699379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E9F23F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72F646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CE6F91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CDCEAD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9E253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AC42D" w14:textId="634813E7" w:rsidR="2E3C5550" w:rsidRDefault="2E3C5550" w:rsidP="2E3C55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E523C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56223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21D80C" w14:textId="018BAAFE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5F18">
        <w:rPr>
          <w:rFonts w:ascii="Arial" w:hAnsi="Arial" w:cs="Arial"/>
          <w:b/>
          <w:sz w:val="24"/>
          <w:szCs w:val="24"/>
        </w:rPr>
        <w:t xml:space="preserve">Section </w:t>
      </w:r>
      <w:r w:rsidR="005F5562" w:rsidRPr="00F55F18">
        <w:rPr>
          <w:rFonts w:ascii="Arial" w:hAnsi="Arial" w:cs="Arial"/>
          <w:b/>
          <w:sz w:val="24"/>
          <w:szCs w:val="24"/>
        </w:rPr>
        <w:t>H</w:t>
      </w:r>
      <w:r w:rsidRPr="00F55F18">
        <w:rPr>
          <w:rFonts w:ascii="Arial" w:hAnsi="Arial" w:cs="Arial"/>
          <w:b/>
          <w:sz w:val="24"/>
          <w:szCs w:val="24"/>
        </w:rPr>
        <w:t>: Certification by the Actuary</w:t>
      </w:r>
    </w:p>
    <w:p w14:paraId="70DF9E56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A8E3AD" w14:textId="0CA604E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 xml:space="preserve">The Actuary shall provide a </w:t>
      </w:r>
      <w:r w:rsidR="5B1F5565" w:rsidRPr="2D632BEF">
        <w:rPr>
          <w:rFonts w:ascii="Arial" w:hAnsi="Arial" w:cs="Arial"/>
          <w:sz w:val="24"/>
          <w:szCs w:val="24"/>
        </w:rPr>
        <w:t>duly notarized</w:t>
      </w:r>
      <w:r w:rsidRPr="2D632BEF">
        <w:rPr>
          <w:rFonts w:ascii="Arial" w:hAnsi="Arial" w:cs="Arial"/>
          <w:sz w:val="24"/>
          <w:szCs w:val="24"/>
        </w:rPr>
        <w:t xml:space="preserve"> certification as set out below:</w:t>
      </w:r>
    </w:p>
    <w:p w14:paraId="44E871BC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82B9CB" w14:textId="65A49279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720" w:right="774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>“I hereby certify that I have conducted tests necessary to verify the reasonableness and integrity of the data, confirm that the information contained in this Report</w:t>
      </w:r>
      <w:r w:rsidR="00CC32BE" w:rsidRPr="2D632BEF">
        <w:rPr>
          <w:rFonts w:ascii="Arial" w:hAnsi="Arial" w:cs="Arial"/>
          <w:sz w:val="24"/>
          <w:szCs w:val="24"/>
        </w:rPr>
        <w:t xml:space="preserve"> </w:t>
      </w:r>
      <w:r w:rsidR="02571AE4" w:rsidRPr="2D632BEF">
        <w:rPr>
          <w:rFonts w:ascii="Arial" w:hAnsi="Arial" w:cs="Arial"/>
          <w:sz w:val="24"/>
          <w:szCs w:val="24"/>
        </w:rPr>
        <w:t xml:space="preserve">is </w:t>
      </w:r>
      <w:r w:rsidRPr="2D632BEF">
        <w:rPr>
          <w:rFonts w:ascii="Arial" w:hAnsi="Arial" w:cs="Arial"/>
          <w:sz w:val="24"/>
          <w:szCs w:val="24"/>
        </w:rPr>
        <w:t>accurate to the best of my knowledge and that I have calculated the reserves in accordance with the Valuation Standards prescribed by the Insurance Commission and the standards of practice of the Actuarial Society of the Philippines.”</w:t>
      </w:r>
    </w:p>
    <w:p w14:paraId="144A5D23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1800" w:right="774"/>
        <w:jc w:val="both"/>
        <w:rPr>
          <w:rFonts w:ascii="Arial" w:hAnsi="Arial" w:cs="Arial"/>
          <w:sz w:val="24"/>
          <w:szCs w:val="24"/>
        </w:rPr>
      </w:pPr>
    </w:p>
    <w:p w14:paraId="738610EB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1800" w:right="774"/>
        <w:jc w:val="both"/>
        <w:rPr>
          <w:rFonts w:ascii="Arial" w:hAnsi="Arial" w:cs="Arial"/>
          <w:sz w:val="24"/>
          <w:szCs w:val="24"/>
        </w:rPr>
      </w:pPr>
    </w:p>
    <w:p w14:paraId="788AB355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1800" w:right="774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______________________________________</w:t>
      </w:r>
    </w:p>
    <w:p w14:paraId="5E699B4B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Signature over Printed Name of Actuary</w:t>
      </w:r>
    </w:p>
    <w:p w14:paraId="637805D2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AA4DB1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 xml:space="preserve">                                  Date: _______________</w:t>
      </w:r>
    </w:p>
    <w:p w14:paraId="7193F0E0" w14:textId="77777777" w:rsidR="000C1471" w:rsidRPr="00F55F18" w:rsidRDefault="000C1471" w:rsidP="000C147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ab/>
        <w:t>IC Accreditation No.: ________________</w:t>
      </w:r>
    </w:p>
    <w:p w14:paraId="0A4CF313" w14:textId="77777777" w:rsidR="000C1471" w:rsidRPr="00F55F18" w:rsidRDefault="000C1471" w:rsidP="000C147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ab/>
        <w:t>PTR No.: ________________</w:t>
      </w:r>
    </w:p>
    <w:p w14:paraId="463F29E8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62599F" w14:textId="77777777" w:rsidR="005F0FF3" w:rsidRPr="00F55F18" w:rsidRDefault="005F0FF3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454973" w14:textId="2C32AB37" w:rsidR="000C1471" w:rsidRPr="00F55F18" w:rsidRDefault="000C1471" w:rsidP="0FA292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5F18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5F5562" w:rsidRPr="00F55F18">
        <w:rPr>
          <w:rFonts w:ascii="Arial" w:hAnsi="Arial" w:cs="Arial"/>
          <w:b/>
          <w:bCs/>
          <w:sz w:val="24"/>
          <w:szCs w:val="24"/>
        </w:rPr>
        <w:t>I</w:t>
      </w:r>
      <w:r w:rsidRPr="00F55F18">
        <w:rPr>
          <w:rFonts w:ascii="Arial" w:hAnsi="Arial" w:cs="Arial"/>
          <w:b/>
          <w:bCs/>
          <w:sz w:val="24"/>
          <w:szCs w:val="24"/>
        </w:rPr>
        <w:t xml:space="preserve">: Certification by the </w:t>
      </w:r>
      <w:r w:rsidR="4B63E11D" w:rsidRPr="00F55F18">
        <w:rPr>
          <w:rFonts w:ascii="Arial" w:hAnsi="Arial" w:cs="Arial"/>
          <w:b/>
          <w:bCs/>
          <w:sz w:val="24"/>
          <w:szCs w:val="24"/>
        </w:rPr>
        <w:t xml:space="preserve">President </w:t>
      </w:r>
      <w:r w:rsidRPr="00F55F18">
        <w:rPr>
          <w:rFonts w:ascii="Arial" w:hAnsi="Arial" w:cs="Arial"/>
          <w:b/>
          <w:bCs/>
          <w:sz w:val="24"/>
          <w:szCs w:val="24"/>
        </w:rPr>
        <w:t>or Responsible Officer</w:t>
      </w:r>
    </w:p>
    <w:p w14:paraId="3B7B4B86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C11961" w14:textId="067E0B84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D632BEF">
        <w:rPr>
          <w:rFonts w:ascii="Arial" w:hAnsi="Arial" w:cs="Arial"/>
          <w:sz w:val="24"/>
          <w:szCs w:val="24"/>
        </w:rPr>
        <w:t xml:space="preserve">The </w:t>
      </w:r>
      <w:r w:rsidR="4CF3BC28" w:rsidRPr="2D632BEF">
        <w:rPr>
          <w:rFonts w:ascii="Arial" w:hAnsi="Arial" w:cs="Arial"/>
          <w:sz w:val="24"/>
          <w:szCs w:val="24"/>
        </w:rPr>
        <w:t>President</w:t>
      </w:r>
      <w:r w:rsidRPr="2D632BEF">
        <w:rPr>
          <w:rFonts w:ascii="Arial" w:hAnsi="Arial" w:cs="Arial"/>
          <w:sz w:val="24"/>
          <w:szCs w:val="24"/>
        </w:rPr>
        <w:t xml:space="preserve">/Responsible Officer shall provide the following </w:t>
      </w:r>
      <w:r w:rsidR="1D33AD3A" w:rsidRPr="2D632BEF">
        <w:rPr>
          <w:rFonts w:ascii="Arial" w:hAnsi="Arial" w:cs="Arial"/>
          <w:sz w:val="24"/>
          <w:szCs w:val="24"/>
        </w:rPr>
        <w:t>duly notarized</w:t>
      </w:r>
      <w:r w:rsidRPr="2D632BEF">
        <w:rPr>
          <w:rFonts w:ascii="Arial" w:hAnsi="Arial" w:cs="Arial"/>
          <w:sz w:val="24"/>
          <w:szCs w:val="24"/>
        </w:rPr>
        <w:t xml:space="preserve"> certification:</w:t>
      </w:r>
    </w:p>
    <w:p w14:paraId="3A0FF5F2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18487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720" w:right="774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“I hereby certify that the database is properly maintained and I have satisfied myself that the data provided to the certifying Actuary are accurate and complete.”</w:t>
      </w:r>
    </w:p>
    <w:p w14:paraId="5630AD66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360" w:right="2034"/>
        <w:jc w:val="both"/>
        <w:rPr>
          <w:rFonts w:ascii="Arial" w:hAnsi="Arial" w:cs="Arial"/>
          <w:sz w:val="24"/>
          <w:szCs w:val="24"/>
        </w:rPr>
      </w:pPr>
    </w:p>
    <w:p w14:paraId="61829076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360" w:right="2034"/>
        <w:jc w:val="both"/>
        <w:rPr>
          <w:rFonts w:ascii="Arial" w:hAnsi="Arial" w:cs="Arial"/>
          <w:sz w:val="24"/>
          <w:szCs w:val="24"/>
        </w:rPr>
      </w:pPr>
    </w:p>
    <w:p w14:paraId="648FB2EE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1800" w:right="1944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>_____________________________________</w:t>
      </w:r>
    </w:p>
    <w:p w14:paraId="06354CEC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1800" w:right="1944"/>
        <w:jc w:val="center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 xml:space="preserve">Signature over Printed Name </w:t>
      </w:r>
    </w:p>
    <w:p w14:paraId="601877CB" w14:textId="4E2DCE0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1800" w:right="1944"/>
        <w:jc w:val="center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 xml:space="preserve">of </w:t>
      </w:r>
      <w:r w:rsidR="3B2929A3" w:rsidRPr="00F55F18">
        <w:rPr>
          <w:rFonts w:ascii="Arial" w:hAnsi="Arial" w:cs="Arial"/>
          <w:sz w:val="24"/>
          <w:szCs w:val="24"/>
        </w:rPr>
        <w:t>President</w:t>
      </w:r>
      <w:r w:rsidRPr="00F55F18">
        <w:rPr>
          <w:rFonts w:ascii="Arial" w:hAnsi="Arial" w:cs="Arial"/>
          <w:sz w:val="24"/>
          <w:szCs w:val="24"/>
        </w:rPr>
        <w:t>/Responsible Officer</w:t>
      </w:r>
    </w:p>
    <w:p w14:paraId="2BA226A1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1800" w:right="1944"/>
        <w:jc w:val="both"/>
        <w:rPr>
          <w:rFonts w:ascii="Arial" w:hAnsi="Arial" w:cs="Arial"/>
          <w:sz w:val="24"/>
          <w:szCs w:val="24"/>
        </w:rPr>
      </w:pPr>
    </w:p>
    <w:p w14:paraId="343CE021" w14:textId="77777777" w:rsidR="000C1471" w:rsidRPr="00F55F18" w:rsidRDefault="000C1471" w:rsidP="000C1471">
      <w:pPr>
        <w:autoSpaceDE w:val="0"/>
        <w:autoSpaceDN w:val="0"/>
        <w:adjustRightInd w:val="0"/>
        <w:spacing w:after="0" w:line="240" w:lineRule="auto"/>
        <w:ind w:left="1800" w:right="1944"/>
        <w:jc w:val="both"/>
        <w:rPr>
          <w:rFonts w:ascii="Arial" w:hAnsi="Arial" w:cs="Arial"/>
          <w:sz w:val="24"/>
          <w:szCs w:val="24"/>
        </w:rPr>
      </w:pPr>
      <w:r w:rsidRPr="00F55F18">
        <w:rPr>
          <w:rFonts w:ascii="Arial" w:hAnsi="Arial" w:cs="Arial"/>
          <w:sz w:val="24"/>
          <w:szCs w:val="24"/>
        </w:rPr>
        <w:t xml:space="preserve">        Date</w:t>
      </w:r>
      <w:r w:rsidRPr="00F55F18">
        <w:rPr>
          <w:rFonts w:ascii="Arial" w:hAnsi="Arial" w:cs="Arial"/>
          <w:sz w:val="24"/>
          <w:szCs w:val="24"/>
        </w:rPr>
        <w:tab/>
        <w:t>: ________________________</w:t>
      </w:r>
    </w:p>
    <w:p w14:paraId="17AD93B2" w14:textId="77777777" w:rsidR="000C1471" w:rsidRPr="00B95E2A" w:rsidRDefault="000C1471" w:rsidP="000C1471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sz w:val="24"/>
          <w:szCs w:val="24"/>
        </w:rPr>
      </w:pPr>
    </w:p>
    <w:p w14:paraId="0DE4B5B7" w14:textId="77777777" w:rsidR="008001DC" w:rsidRDefault="008001DC"/>
    <w:sectPr w:rsidR="008001DC" w:rsidSect="0050709C">
      <w:footerReference w:type="default" r:id="rId10"/>
      <w:footerReference w:type="first" r:id="rId11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F8D1" w14:textId="77777777" w:rsidR="00F831D8" w:rsidRDefault="00F831D8">
      <w:pPr>
        <w:spacing w:after="0" w:line="240" w:lineRule="auto"/>
      </w:pPr>
      <w:r>
        <w:separator/>
      </w:r>
    </w:p>
  </w:endnote>
  <w:endnote w:type="continuationSeparator" w:id="0">
    <w:p w14:paraId="122B943D" w14:textId="77777777" w:rsidR="00F831D8" w:rsidRDefault="00F8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6200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77777777" w:rsidR="00FC7998" w:rsidRDefault="000C14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A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62F1B3" w14:textId="77777777" w:rsidR="00FC7998" w:rsidRDefault="00FC7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FF1" w14:textId="77777777" w:rsidR="00FC7998" w:rsidRDefault="00FC7998">
    <w:pPr>
      <w:pStyle w:val="Footer"/>
      <w:jc w:val="right"/>
    </w:pPr>
  </w:p>
  <w:p w14:paraId="2DBF0D7D" w14:textId="77777777" w:rsidR="00FC7998" w:rsidRDefault="00FC7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507AF" w14:textId="77777777" w:rsidR="00F831D8" w:rsidRDefault="00F831D8">
      <w:pPr>
        <w:spacing w:after="0" w:line="240" w:lineRule="auto"/>
      </w:pPr>
      <w:r>
        <w:separator/>
      </w:r>
    </w:p>
  </w:footnote>
  <w:footnote w:type="continuationSeparator" w:id="0">
    <w:p w14:paraId="23024E15" w14:textId="77777777" w:rsidR="00F831D8" w:rsidRDefault="00F83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F18"/>
    <w:multiLevelType w:val="hybridMultilevel"/>
    <w:tmpl w:val="C812F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0A87"/>
    <w:multiLevelType w:val="hybridMultilevel"/>
    <w:tmpl w:val="FD729D1C"/>
    <w:lvl w:ilvl="0" w:tplc="2CEE2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E32CC"/>
    <w:multiLevelType w:val="hybridMultilevel"/>
    <w:tmpl w:val="BBB47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B301A"/>
    <w:multiLevelType w:val="hybridMultilevel"/>
    <w:tmpl w:val="4962A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3B04"/>
    <w:multiLevelType w:val="hybridMultilevel"/>
    <w:tmpl w:val="A9F0D7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57DD"/>
    <w:multiLevelType w:val="hybridMultilevel"/>
    <w:tmpl w:val="FDCAD78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4B09"/>
    <w:multiLevelType w:val="hybridMultilevel"/>
    <w:tmpl w:val="23F600A2"/>
    <w:lvl w:ilvl="0" w:tplc="2CEE2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F81D95"/>
    <w:multiLevelType w:val="hybridMultilevel"/>
    <w:tmpl w:val="6AD856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58323">
    <w:abstractNumId w:val="0"/>
  </w:num>
  <w:num w:numId="2" w16cid:durableId="916591476">
    <w:abstractNumId w:val="3"/>
  </w:num>
  <w:num w:numId="3" w16cid:durableId="313992492">
    <w:abstractNumId w:val="6"/>
  </w:num>
  <w:num w:numId="4" w16cid:durableId="640767295">
    <w:abstractNumId w:val="1"/>
  </w:num>
  <w:num w:numId="5" w16cid:durableId="1566795063">
    <w:abstractNumId w:val="7"/>
  </w:num>
  <w:num w:numId="6" w16cid:durableId="1630280896">
    <w:abstractNumId w:val="2"/>
  </w:num>
  <w:num w:numId="7" w16cid:durableId="81755848">
    <w:abstractNumId w:val="5"/>
  </w:num>
  <w:num w:numId="8" w16cid:durableId="153349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71"/>
    <w:rsid w:val="00093F21"/>
    <w:rsid w:val="000C1471"/>
    <w:rsid w:val="000D0B50"/>
    <w:rsid w:val="001073BE"/>
    <w:rsid w:val="001F34D4"/>
    <w:rsid w:val="002F7C6E"/>
    <w:rsid w:val="00315A95"/>
    <w:rsid w:val="00383C5F"/>
    <w:rsid w:val="00413B07"/>
    <w:rsid w:val="004B5F7A"/>
    <w:rsid w:val="004E0068"/>
    <w:rsid w:val="0050709C"/>
    <w:rsid w:val="00543735"/>
    <w:rsid w:val="005A2257"/>
    <w:rsid w:val="005F0FF3"/>
    <w:rsid w:val="005F5562"/>
    <w:rsid w:val="00624967"/>
    <w:rsid w:val="00797731"/>
    <w:rsid w:val="008001DC"/>
    <w:rsid w:val="00875609"/>
    <w:rsid w:val="009E4710"/>
    <w:rsid w:val="00A64035"/>
    <w:rsid w:val="00AC2C08"/>
    <w:rsid w:val="00CC32BE"/>
    <w:rsid w:val="00CF766A"/>
    <w:rsid w:val="00DC3EEB"/>
    <w:rsid w:val="00DE206D"/>
    <w:rsid w:val="00F55F18"/>
    <w:rsid w:val="00F579A5"/>
    <w:rsid w:val="00F831D8"/>
    <w:rsid w:val="00F91B1A"/>
    <w:rsid w:val="00FC7998"/>
    <w:rsid w:val="02571AE4"/>
    <w:rsid w:val="0EB5F2EB"/>
    <w:rsid w:val="0FA292A1"/>
    <w:rsid w:val="15504048"/>
    <w:rsid w:val="1D33AD3A"/>
    <w:rsid w:val="2D632BEF"/>
    <w:rsid w:val="2E3C5550"/>
    <w:rsid w:val="31CDA099"/>
    <w:rsid w:val="3B2929A3"/>
    <w:rsid w:val="3FFA89A7"/>
    <w:rsid w:val="4B63E11D"/>
    <w:rsid w:val="4CF3BC28"/>
    <w:rsid w:val="5B1F5565"/>
    <w:rsid w:val="61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707C"/>
  <w15:chartTrackingRefBased/>
  <w15:docId w15:val="{9CF56288-7697-49D1-AF8F-51A80F84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7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0C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471"/>
    <w:rPr>
      <w:lang w:val="en-US"/>
    </w:rPr>
  </w:style>
  <w:style w:type="paragraph" w:styleId="Revision">
    <w:name w:val="Revision"/>
    <w:hidden/>
    <w:uiPriority w:val="99"/>
    <w:semiHidden/>
    <w:rsid w:val="004B5F7A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07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3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2B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2B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5765fb-1afb-46e3-bf8c-4ffbe17fba8c" xsi:nil="true"/>
    <lcf76f155ced4ddcb4097134ff3c332f xmlns="1217df30-3fce-4795-be2f-a8cd5cdab6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6D618FC7A54EBFB117CD51CB9DE4" ma:contentTypeVersion="18" ma:contentTypeDescription="Create a new document." ma:contentTypeScope="" ma:versionID="ba42c24af7e44ff191f47a849d353e82">
  <xsd:schema xmlns:xsd="http://www.w3.org/2001/XMLSchema" xmlns:xs="http://www.w3.org/2001/XMLSchema" xmlns:p="http://schemas.microsoft.com/office/2006/metadata/properties" xmlns:ns2="f25765fb-1afb-46e3-bf8c-4ffbe17fba8c" xmlns:ns3="1217df30-3fce-4795-be2f-a8cd5cdab65f" targetNamespace="http://schemas.microsoft.com/office/2006/metadata/properties" ma:root="true" ma:fieldsID="956bff69b1a331d081da20f773eadbb5" ns2:_="" ns3:_="">
    <xsd:import namespace="f25765fb-1afb-46e3-bf8c-4ffbe17fba8c"/>
    <xsd:import namespace="1217df30-3fce-4795-be2f-a8cd5cdab6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65fb-1afb-46e3-bf8c-4ffbe17fb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8c59f6-ac85-48bd-8982-5a2b89451049}" ma:internalName="TaxCatchAll" ma:showField="CatchAllData" ma:web="f25765fb-1afb-46e3-bf8c-4ffbe17fb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df30-3fce-4795-be2f-a8cd5cda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D12C4-7EC3-4D38-8FD1-7940BFAD8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371D5-D2CB-48A4-857B-F8CC445995B9}">
  <ds:schemaRefs>
    <ds:schemaRef ds:uri="http://purl.org/dc/dcmitype/"/>
    <ds:schemaRef ds:uri="1217df30-3fce-4795-be2f-a8cd5cdab65f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25765fb-1afb-46e3-bf8c-4ffbe17fba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5716CE-CA4C-4394-928B-3BAAAE448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765fb-1afb-46e3-bf8c-4ffbe17fba8c"/>
    <ds:schemaRef ds:uri="1217df30-3fce-4795-be2f-a8cd5cda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2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Nyl Christin L. Tumambing</dc:creator>
  <cp:keywords/>
  <dc:description/>
  <cp:lastModifiedBy>Jonn Markiel B. Sy</cp:lastModifiedBy>
  <cp:revision>10</cp:revision>
  <cp:lastPrinted>2022-03-09T05:50:00Z</cp:lastPrinted>
  <dcterms:created xsi:type="dcterms:W3CDTF">2022-03-29T06:36:00Z</dcterms:created>
  <dcterms:modified xsi:type="dcterms:W3CDTF">2025-05-15T02:31:00Z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0x0101003A026D618FC7A54EBFB117CD51CB9DE4</vt:lpwstr>
  </property>
  <property fmtid="{D5CDD505-2E9C-101B-9397-08002B2CF9AE}" pid="3" name="MediaServiceImageTags">
    <vt:lpwstr/>
  </property>
</Properties>
</file>