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9198"/>
      </w:tblGrid>
      <w:tr w:rsidR="004E68F4" w:rsidRPr="00401639" w14:paraId="127EB9E4" w14:textId="77777777" w:rsidTr="004576F9">
        <w:trPr>
          <w:trHeight w:val="132"/>
        </w:trPr>
        <w:tc>
          <w:tcPr>
            <w:tcW w:w="10490" w:type="dxa"/>
            <w:gridSpan w:val="2"/>
          </w:tcPr>
          <w:p w14:paraId="33F629DB" w14:textId="15EAC523" w:rsidR="004E68F4" w:rsidRPr="00401639" w:rsidRDefault="004E68F4" w:rsidP="004E68F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016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Annex </w:t>
            </w:r>
            <w:r w:rsidR="00FD32F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</w:t>
            </w:r>
            <w:r w:rsidRPr="004016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– PFRS 17 Status Report</w:t>
            </w:r>
          </w:p>
          <w:p w14:paraId="6CABB655" w14:textId="75F9ED24" w:rsidR="004E68F4" w:rsidRPr="00401639" w:rsidRDefault="004E68F4" w:rsidP="004E68F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4E68F4" w:rsidRPr="00401639" w14:paraId="27102130" w14:textId="77777777" w:rsidTr="004576F9">
        <w:tc>
          <w:tcPr>
            <w:tcW w:w="1292" w:type="dxa"/>
          </w:tcPr>
          <w:p w14:paraId="22AE1F98" w14:textId="55D51035" w:rsidR="004E68F4" w:rsidRPr="00401639" w:rsidRDefault="004E68F4" w:rsidP="004E68F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016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Company:</w:t>
            </w:r>
          </w:p>
        </w:tc>
        <w:tc>
          <w:tcPr>
            <w:tcW w:w="9198" w:type="dxa"/>
            <w:tcBorders>
              <w:bottom w:val="single" w:sz="4" w:space="0" w:color="auto"/>
            </w:tcBorders>
          </w:tcPr>
          <w:p w14:paraId="0CFED3CD" w14:textId="7403EE2C" w:rsidR="004E68F4" w:rsidRPr="00401639" w:rsidRDefault="004E68F4" w:rsidP="004E68F4">
            <w:pPr>
              <w:ind w:right="4914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4E68F4" w:rsidRPr="00401639" w14:paraId="7D071873" w14:textId="77777777" w:rsidTr="004576F9">
        <w:tc>
          <w:tcPr>
            <w:tcW w:w="1292" w:type="dxa"/>
          </w:tcPr>
          <w:p w14:paraId="2A25C3D1" w14:textId="21F543D0" w:rsidR="004E68F4" w:rsidRPr="00401639" w:rsidRDefault="006D49DD" w:rsidP="004E68F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016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Period</w:t>
            </w:r>
            <w:r w:rsidR="004E68F4" w:rsidRPr="00401639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</w:tcBorders>
          </w:tcPr>
          <w:p w14:paraId="05D5FAE7" w14:textId="5777AF49" w:rsidR="004E68F4" w:rsidRPr="00401639" w:rsidRDefault="00400D1E" w:rsidP="004E68F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9E55B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E55BD">
              <w:rPr>
                <w:rFonts w:ascii="Arial" w:hAnsi="Arial" w:cs="Arial"/>
                <w:sz w:val="22"/>
                <w:szCs w:val="22"/>
                <w:lang w:val="en-US"/>
              </w:rPr>
              <w:t>March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202</w:t>
            </w:r>
            <w:r w:rsidR="009E55BD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</w:tr>
    </w:tbl>
    <w:p w14:paraId="4018AA74" w14:textId="77777777" w:rsidR="004E68F4" w:rsidRDefault="004E68F4" w:rsidP="004E68F4">
      <w:pPr>
        <w:spacing w:after="0"/>
        <w:rPr>
          <w:rFonts w:ascii="Arial" w:hAnsi="Arial" w:cs="Arial"/>
          <w:sz w:val="22"/>
          <w:szCs w:val="22"/>
          <w:lang w:val="en-US"/>
        </w:rPr>
      </w:pPr>
    </w:p>
    <w:p w14:paraId="5D798173" w14:textId="77777777" w:rsidR="004576F9" w:rsidRPr="00401639" w:rsidRDefault="004576F9" w:rsidP="004E68F4">
      <w:pPr>
        <w:spacing w:after="0"/>
        <w:rPr>
          <w:rFonts w:ascii="Arial" w:hAnsi="Arial" w:cs="Arial"/>
          <w:sz w:val="22"/>
          <w:szCs w:val="22"/>
          <w:lang w:val="en-US"/>
        </w:rPr>
      </w:pPr>
    </w:p>
    <w:tbl>
      <w:tblPr>
        <w:tblW w:w="1488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872"/>
        <w:gridCol w:w="2785"/>
        <w:gridCol w:w="1601"/>
        <w:gridCol w:w="1641"/>
        <w:gridCol w:w="1283"/>
        <w:gridCol w:w="1283"/>
        <w:gridCol w:w="1440"/>
        <w:gridCol w:w="2376"/>
      </w:tblGrid>
      <w:tr w:rsidR="00441E0D" w:rsidRPr="00F75598" w14:paraId="51D2CA03" w14:textId="77777777" w:rsidTr="00E22BF0">
        <w:trPr>
          <w:trHeight w:val="285"/>
          <w:tblHeader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1CB78F7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Ref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906C2DC" w14:textId="582E3796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Categor</w:t>
            </w:r>
            <w:r w:rsidR="00583BB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ies</w:t>
            </w: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/ Criteria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236E3F7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603" w:type="dxa"/>
            <w:vAlign w:val="center"/>
          </w:tcPr>
          <w:p w14:paraId="5785DEB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Description, if applicable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45BE29E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Responsible Department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EF8C3E2" w14:textId="77777777" w:rsidR="00441E0D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Actual or Planned Start Date</w:t>
            </w:r>
          </w:p>
          <w:p w14:paraId="2B5AAD28" w14:textId="1C399DF5" w:rsidR="00E22BF0" w:rsidRPr="00F75598" w:rsidRDefault="00E22BF0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(dd/mm/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yy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C191564" w14:textId="77777777" w:rsidR="00441E0D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Planned End Date</w:t>
            </w:r>
          </w:p>
          <w:p w14:paraId="50B1A562" w14:textId="095667A9" w:rsidR="00E22BF0" w:rsidRPr="00F75598" w:rsidRDefault="00E22BF0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(dd/mm/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yy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A226FE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Current Status</w:t>
            </w: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262AC4F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7559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Remarks</w:t>
            </w:r>
          </w:p>
        </w:tc>
      </w:tr>
      <w:tr w:rsidR="00441E0D" w:rsidRPr="00F75598" w14:paraId="511ACD02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1E9CBB3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DC71CE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Accounting Policies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5AAD71CF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Drafting of accounting policies</w:t>
            </w:r>
          </w:p>
        </w:tc>
        <w:tc>
          <w:tcPr>
            <w:tcW w:w="1603" w:type="dxa"/>
          </w:tcPr>
          <w:p w14:paraId="4AF3F79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0C6DB96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86DF5E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D7EE70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87197A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68D511D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41E0D" w:rsidRPr="00F75598" w14:paraId="3C2205BD" w14:textId="77777777" w:rsidTr="00E22BF0">
        <w:trPr>
          <w:trHeight w:val="57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C37A66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4DF6E39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Accounting Policies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138586C6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Revision of the accounting policies based on results of dry runs</w:t>
            </w:r>
          </w:p>
        </w:tc>
        <w:tc>
          <w:tcPr>
            <w:tcW w:w="1603" w:type="dxa"/>
          </w:tcPr>
          <w:p w14:paraId="049023E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28BD79A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7F0F2B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19CBB7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D07B4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3D17263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41E0D" w:rsidRPr="00F75598" w14:paraId="54AF6E71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04303D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5F83E2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Accounting Policies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3F763F15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Finalization of accounting policies</w:t>
            </w:r>
          </w:p>
        </w:tc>
        <w:tc>
          <w:tcPr>
            <w:tcW w:w="1603" w:type="dxa"/>
          </w:tcPr>
          <w:p w14:paraId="365EDEB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70932DB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94E468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AF5BDE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0824A1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116116A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41E0D" w:rsidRPr="00F75598" w14:paraId="4425991C" w14:textId="77777777" w:rsidTr="00E22BF0">
        <w:trPr>
          <w:trHeight w:val="57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692CDA7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8C5D2E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Accounting Policies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5838F9A7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Approval of the accounting policies by the Board or senior management, whichever is applicable</w:t>
            </w:r>
          </w:p>
        </w:tc>
        <w:tc>
          <w:tcPr>
            <w:tcW w:w="1603" w:type="dxa"/>
          </w:tcPr>
          <w:p w14:paraId="1CCE60C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34625A8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C36B58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9DF758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AD9D2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1B73CA5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41E0D" w:rsidRPr="00F75598" w14:paraId="77ACFF77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716FA18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294E0D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Accounting Policies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0483148B" w14:textId="436C7A3B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 xml:space="preserve">Chart of </w:t>
            </w:r>
            <w:r w:rsidR="004D1F53">
              <w:rPr>
                <w:rFonts w:ascii="Arial" w:hAnsi="Arial" w:cs="Arial"/>
                <w:sz w:val="20"/>
                <w:szCs w:val="20"/>
              </w:rPr>
              <w:t>a</w:t>
            </w:r>
            <w:r w:rsidRPr="00F75598">
              <w:rPr>
                <w:rFonts w:ascii="Arial" w:hAnsi="Arial" w:cs="Arial"/>
                <w:sz w:val="20"/>
                <w:szCs w:val="20"/>
              </w:rPr>
              <w:t xml:space="preserve">ccounts and </w:t>
            </w:r>
            <w:r w:rsidR="004D1F53">
              <w:rPr>
                <w:rFonts w:ascii="Arial" w:hAnsi="Arial" w:cs="Arial"/>
                <w:sz w:val="20"/>
                <w:szCs w:val="20"/>
              </w:rPr>
              <w:t>a</w:t>
            </w:r>
            <w:r w:rsidRPr="00F75598">
              <w:rPr>
                <w:rFonts w:ascii="Arial" w:hAnsi="Arial" w:cs="Arial"/>
                <w:sz w:val="20"/>
                <w:szCs w:val="20"/>
              </w:rPr>
              <w:t xml:space="preserve">ccounting </w:t>
            </w:r>
            <w:r w:rsidR="004D1F53">
              <w:rPr>
                <w:rFonts w:ascii="Arial" w:hAnsi="Arial" w:cs="Arial"/>
                <w:sz w:val="20"/>
                <w:szCs w:val="20"/>
              </w:rPr>
              <w:t>e</w:t>
            </w:r>
            <w:r w:rsidRPr="00F75598">
              <w:rPr>
                <w:rFonts w:ascii="Arial" w:hAnsi="Arial" w:cs="Arial"/>
                <w:sz w:val="20"/>
                <w:szCs w:val="20"/>
              </w:rPr>
              <w:t>ntries mapping</w:t>
            </w:r>
          </w:p>
        </w:tc>
        <w:tc>
          <w:tcPr>
            <w:tcW w:w="1603" w:type="dxa"/>
          </w:tcPr>
          <w:p w14:paraId="33B7C9F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2CCB449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D145D5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14D49F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1C4D0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71C3980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296F16CE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42D162D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5CA315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Accounting Policies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68D2CE62" w14:textId="31A9D112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 xml:space="preserve">Preparing </w:t>
            </w:r>
            <w:r w:rsidR="004D1F53">
              <w:rPr>
                <w:rFonts w:ascii="Arial" w:hAnsi="Arial" w:cs="Arial"/>
                <w:sz w:val="20"/>
                <w:szCs w:val="20"/>
              </w:rPr>
              <w:t>p</w:t>
            </w:r>
            <w:r w:rsidRPr="00F75598">
              <w:rPr>
                <w:rFonts w:ascii="Arial" w:hAnsi="Arial" w:cs="Arial"/>
                <w:sz w:val="20"/>
                <w:szCs w:val="20"/>
              </w:rPr>
              <w:t>ro-</w:t>
            </w:r>
            <w:r w:rsidR="004D1F53">
              <w:rPr>
                <w:rFonts w:ascii="Arial" w:hAnsi="Arial" w:cs="Arial"/>
                <w:sz w:val="20"/>
                <w:szCs w:val="20"/>
              </w:rPr>
              <w:t>f</w:t>
            </w:r>
            <w:r w:rsidRPr="00F75598">
              <w:rPr>
                <w:rFonts w:ascii="Arial" w:hAnsi="Arial" w:cs="Arial"/>
                <w:sz w:val="20"/>
                <w:szCs w:val="20"/>
              </w:rPr>
              <w:t xml:space="preserve">orma </w:t>
            </w:r>
            <w:r w:rsidR="004D1F53">
              <w:rPr>
                <w:rFonts w:ascii="Arial" w:hAnsi="Arial" w:cs="Arial"/>
                <w:sz w:val="20"/>
                <w:szCs w:val="20"/>
              </w:rPr>
              <w:t>f</w:t>
            </w:r>
            <w:r w:rsidRPr="00F75598">
              <w:rPr>
                <w:rFonts w:ascii="Arial" w:hAnsi="Arial" w:cs="Arial"/>
                <w:sz w:val="20"/>
                <w:szCs w:val="20"/>
              </w:rPr>
              <w:t xml:space="preserve">inancial </w:t>
            </w:r>
            <w:r w:rsidR="004D1F53">
              <w:rPr>
                <w:rFonts w:ascii="Arial" w:hAnsi="Arial" w:cs="Arial"/>
                <w:sz w:val="20"/>
                <w:szCs w:val="20"/>
              </w:rPr>
              <w:t>s</w:t>
            </w:r>
            <w:r w:rsidRPr="00F75598">
              <w:rPr>
                <w:rFonts w:ascii="Arial" w:hAnsi="Arial" w:cs="Arial"/>
                <w:sz w:val="20"/>
                <w:szCs w:val="20"/>
              </w:rPr>
              <w:t>tatement</w:t>
            </w:r>
          </w:p>
        </w:tc>
        <w:tc>
          <w:tcPr>
            <w:tcW w:w="1603" w:type="dxa"/>
          </w:tcPr>
          <w:p w14:paraId="7A447D6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308C0FF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84E5E0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17971A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B0A085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7AEE779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29022B48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25CA97C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82E91C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Accounting Policies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5D9C48C0" w14:textId="0C918985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 xml:space="preserve">Chart of </w:t>
            </w:r>
            <w:r w:rsidR="004D1F53">
              <w:rPr>
                <w:rFonts w:ascii="Arial" w:hAnsi="Arial" w:cs="Arial"/>
                <w:sz w:val="20"/>
                <w:szCs w:val="20"/>
              </w:rPr>
              <w:t>a</w:t>
            </w:r>
            <w:r w:rsidRPr="00F75598">
              <w:rPr>
                <w:rFonts w:ascii="Arial" w:hAnsi="Arial" w:cs="Arial"/>
                <w:sz w:val="20"/>
                <w:szCs w:val="20"/>
              </w:rPr>
              <w:t xml:space="preserve">ccounts and </w:t>
            </w:r>
            <w:r w:rsidR="004D1F53">
              <w:rPr>
                <w:rFonts w:ascii="Arial" w:hAnsi="Arial" w:cs="Arial"/>
                <w:sz w:val="20"/>
                <w:szCs w:val="20"/>
              </w:rPr>
              <w:t>a</w:t>
            </w:r>
            <w:r w:rsidRPr="00F75598">
              <w:rPr>
                <w:rFonts w:ascii="Arial" w:hAnsi="Arial" w:cs="Arial"/>
                <w:sz w:val="20"/>
                <w:szCs w:val="20"/>
              </w:rPr>
              <w:t xml:space="preserve">ccounting </w:t>
            </w:r>
            <w:r w:rsidR="004D1F53">
              <w:rPr>
                <w:rFonts w:ascii="Arial" w:hAnsi="Arial" w:cs="Arial"/>
                <w:sz w:val="20"/>
                <w:szCs w:val="20"/>
              </w:rPr>
              <w:t>e</w:t>
            </w:r>
            <w:r w:rsidRPr="00F75598">
              <w:rPr>
                <w:rFonts w:ascii="Arial" w:hAnsi="Arial" w:cs="Arial"/>
                <w:sz w:val="20"/>
                <w:szCs w:val="20"/>
              </w:rPr>
              <w:t xml:space="preserve">ntries mapping – </w:t>
            </w:r>
            <w:r w:rsidR="004D1F53">
              <w:rPr>
                <w:rFonts w:ascii="Arial" w:hAnsi="Arial" w:cs="Arial"/>
                <w:sz w:val="20"/>
                <w:szCs w:val="20"/>
              </w:rPr>
              <w:t>d</w:t>
            </w:r>
            <w:r w:rsidRPr="00F75598">
              <w:rPr>
                <w:rFonts w:ascii="Arial" w:hAnsi="Arial" w:cs="Arial"/>
                <w:sz w:val="20"/>
                <w:szCs w:val="20"/>
              </w:rPr>
              <w:t xml:space="preserve">ry </w:t>
            </w:r>
            <w:r w:rsidR="004D1F53">
              <w:rPr>
                <w:rFonts w:ascii="Arial" w:hAnsi="Arial" w:cs="Arial"/>
                <w:sz w:val="20"/>
                <w:szCs w:val="20"/>
              </w:rPr>
              <w:t>r</w:t>
            </w:r>
            <w:r w:rsidRPr="00F75598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1603" w:type="dxa"/>
          </w:tcPr>
          <w:p w14:paraId="4F9FE17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439870E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A3071B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F872F8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36404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7C4CCA8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7366C37A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5343306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3A5226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0124D535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 xml:space="preserve">Data collection </w:t>
            </w:r>
          </w:p>
        </w:tc>
        <w:tc>
          <w:tcPr>
            <w:tcW w:w="1603" w:type="dxa"/>
          </w:tcPr>
          <w:p w14:paraId="7D14104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05C1F66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D1579E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BF228C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13F57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1CBC005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4BBF3AD4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48661B6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036107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05227B1A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Data workshop</w:t>
            </w:r>
          </w:p>
        </w:tc>
        <w:tc>
          <w:tcPr>
            <w:tcW w:w="1603" w:type="dxa"/>
          </w:tcPr>
          <w:p w14:paraId="16D94E1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2994AFC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8292C3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E91B3D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6ACF6A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147E48E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1EE9CF3E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240B55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77A0B7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7016E943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Data validation and cleansing</w:t>
            </w:r>
          </w:p>
        </w:tc>
        <w:tc>
          <w:tcPr>
            <w:tcW w:w="1603" w:type="dxa"/>
          </w:tcPr>
          <w:p w14:paraId="39FFAB0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205164F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D9C2D4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B80ED4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C1CA95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32987C6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214B3F1C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AC0441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D019DB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120B7FFF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Data transformation and tagging</w:t>
            </w:r>
          </w:p>
        </w:tc>
        <w:tc>
          <w:tcPr>
            <w:tcW w:w="1603" w:type="dxa"/>
          </w:tcPr>
          <w:p w14:paraId="5E3A144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7529D6C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121F72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F1338B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7351A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1610E5C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40A087A4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5EC0E3C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8EEEB2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Financial Impact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70C061A1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Identification of unique contracts for contracts review and assessment</w:t>
            </w:r>
          </w:p>
        </w:tc>
        <w:tc>
          <w:tcPr>
            <w:tcW w:w="1603" w:type="dxa"/>
          </w:tcPr>
          <w:p w14:paraId="1F6E403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63A373F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0A3FA8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DD00C2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16F039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0AE9A66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7B38DFEB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6980857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028C9C0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Financial Impact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674B10DC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Contracts review and assessment</w:t>
            </w:r>
          </w:p>
        </w:tc>
        <w:tc>
          <w:tcPr>
            <w:tcW w:w="1603" w:type="dxa"/>
          </w:tcPr>
          <w:p w14:paraId="45D2B0F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3EDC244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E67F61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558520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84ECA0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01AA3ED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37FE7CCF" w14:textId="77777777" w:rsidTr="00E22BF0">
        <w:trPr>
          <w:trHeight w:val="1140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4FF32E3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F40ABF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Financial Impact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2F117D6B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Identification of unique policies/products for financial impact assessment</w:t>
            </w:r>
          </w:p>
        </w:tc>
        <w:tc>
          <w:tcPr>
            <w:tcW w:w="1603" w:type="dxa"/>
          </w:tcPr>
          <w:p w14:paraId="4D053A2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5C95B50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64F925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5AE96B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5D87C1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0D1D4C2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62965661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3906DD7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76B67B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Financial Impact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4E769B84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Financial impact assessment and analysis</w:t>
            </w:r>
          </w:p>
        </w:tc>
        <w:tc>
          <w:tcPr>
            <w:tcW w:w="1603" w:type="dxa"/>
          </w:tcPr>
          <w:p w14:paraId="3738EE1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1E12F21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7DD973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AFE404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6F4482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54808C6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496446F3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3C7CABB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15D47B9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Financial Impact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1395860E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Preparation of Opening Balance Sheet (OBS)</w:t>
            </w:r>
          </w:p>
        </w:tc>
        <w:tc>
          <w:tcPr>
            <w:tcW w:w="1603" w:type="dxa"/>
          </w:tcPr>
          <w:p w14:paraId="6A447DC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609A526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B58E13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BC5992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6907B2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0FD0694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2D0EF335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2702B6E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2E2FF24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Financial Impact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006F056F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Review of OBS and presentation to Board</w:t>
            </w:r>
          </w:p>
        </w:tc>
        <w:tc>
          <w:tcPr>
            <w:tcW w:w="1603" w:type="dxa"/>
          </w:tcPr>
          <w:p w14:paraId="3E30332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5A27A2C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D9DA84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44CA34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20903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5B497B6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27C57174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3195103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E9C17A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Financial Impact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05432274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Preparation of comparative figures</w:t>
            </w:r>
          </w:p>
        </w:tc>
        <w:tc>
          <w:tcPr>
            <w:tcW w:w="1603" w:type="dxa"/>
          </w:tcPr>
          <w:p w14:paraId="7B8D80F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7E9AB41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FFACCB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38C488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C7E1F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2A33FED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7C2DB90E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5C9E2AB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AD94B1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3D230D1F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Vendor evaluation and selection</w:t>
            </w:r>
          </w:p>
        </w:tc>
        <w:tc>
          <w:tcPr>
            <w:tcW w:w="1603" w:type="dxa"/>
          </w:tcPr>
          <w:p w14:paraId="04BB2E9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1BF6FF8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DB6432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43BDA5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734BA2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0CD5ABD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3B0310F6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121548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76B3D3F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6BD7BBA4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Confirmation of Models and Calculations</w:t>
            </w:r>
          </w:p>
        </w:tc>
        <w:tc>
          <w:tcPr>
            <w:tcW w:w="1603" w:type="dxa"/>
          </w:tcPr>
          <w:p w14:paraId="4E46733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7FBE1F4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BC3BA8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ED7495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4269F2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58B536C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11DD8D31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7FAE8EB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6A540F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6CBB33B3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System/s installation</w:t>
            </w:r>
          </w:p>
        </w:tc>
        <w:tc>
          <w:tcPr>
            <w:tcW w:w="1603" w:type="dxa"/>
          </w:tcPr>
          <w:p w14:paraId="64BB5BA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02B7F8C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6D08FD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A2BDE6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FF694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7476EFE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7D5C4557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7B7E4D6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76CD9B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65E80A47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System/s and model configuration</w:t>
            </w:r>
          </w:p>
        </w:tc>
        <w:tc>
          <w:tcPr>
            <w:tcW w:w="1603" w:type="dxa"/>
          </w:tcPr>
          <w:p w14:paraId="11DF41B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3CE940A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B63315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767F60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A5618D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1404206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7CCECF40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57DD1BB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587CC76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45FA42F6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Details of the operating model (governance, processes, data, and IT) Note: Include other systems as applicable such as actuarial system, policy admin system, etc.</w:t>
            </w:r>
          </w:p>
        </w:tc>
        <w:tc>
          <w:tcPr>
            <w:tcW w:w="1603" w:type="dxa"/>
          </w:tcPr>
          <w:p w14:paraId="2CE7A5F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4DD6E35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7DBC4E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51D1B3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8AA1C9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1118BB1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40911AFC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24F1BF4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6944493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7BBA43FB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Development and preparation of the Target Operating Model (TOM)</w:t>
            </w:r>
          </w:p>
        </w:tc>
        <w:tc>
          <w:tcPr>
            <w:tcW w:w="1603" w:type="dxa"/>
          </w:tcPr>
          <w:p w14:paraId="33CEF57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25AA89E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A792FF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631264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695BFE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09EF68B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084FC296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19C4FB9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14:paraId="34F53CC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14:paraId="3F298578" w14:textId="77777777" w:rsidR="00441E0D" w:rsidRPr="00F75598" w:rsidRDefault="00441E0D" w:rsidP="00370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 testing</w:t>
            </w:r>
          </w:p>
        </w:tc>
        <w:tc>
          <w:tcPr>
            <w:tcW w:w="1603" w:type="dxa"/>
          </w:tcPr>
          <w:p w14:paraId="36F22B0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03689A1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EECE85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19AD02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B2FA9D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  <w:hideMark/>
          </w:tcPr>
          <w:p w14:paraId="1E92FF1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3D310E85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76E8A9B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6C2C3C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8DE0A28" w14:textId="77777777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User acceptance testing (UAT)</w:t>
            </w:r>
          </w:p>
        </w:tc>
        <w:tc>
          <w:tcPr>
            <w:tcW w:w="1603" w:type="dxa"/>
          </w:tcPr>
          <w:p w14:paraId="493857F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1193FB8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525E8A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5B0A6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AA48F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1CBDECC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4BA10D66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1E06CCB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5E7B45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4FE21C2" w14:textId="77777777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 handover from vendor</w:t>
            </w:r>
          </w:p>
        </w:tc>
        <w:tc>
          <w:tcPr>
            <w:tcW w:w="1603" w:type="dxa"/>
          </w:tcPr>
          <w:p w14:paraId="4461D32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77EDC06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6FA1AD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3E4563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CD3B8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71725E8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027EB08B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7C8BF04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F8D8EB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Systems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4A7C716" w14:textId="77777777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System dry run</w:t>
            </w:r>
          </w:p>
        </w:tc>
        <w:tc>
          <w:tcPr>
            <w:tcW w:w="1603" w:type="dxa"/>
          </w:tcPr>
          <w:p w14:paraId="038D65F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628D9FC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E386AF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6C6A5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B39232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4A06D0A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50681438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5147883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042211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Budget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3FB6DA8" w14:textId="77777777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Detailed Plan Definition, Costs and Resources</w:t>
            </w:r>
          </w:p>
        </w:tc>
        <w:tc>
          <w:tcPr>
            <w:tcW w:w="1603" w:type="dxa"/>
          </w:tcPr>
          <w:p w14:paraId="1FAA8FC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6D59FB7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011C77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51E378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3446C2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52F65D5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34DCA194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43DC8FF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F8BFEF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Budget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8C092A9" w14:textId="77777777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Approval of budget</w:t>
            </w:r>
          </w:p>
        </w:tc>
        <w:tc>
          <w:tcPr>
            <w:tcW w:w="1603" w:type="dxa"/>
          </w:tcPr>
          <w:p w14:paraId="4EC723E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48B92BD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2D37F3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6C35B7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F987D7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6812D0A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58B3D0E6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0F2F7E6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C106AB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Budget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CDAC4A7" w14:textId="77777777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Revision and approval of revised budget, if applicable</w:t>
            </w:r>
          </w:p>
        </w:tc>
        <w:tc>
          <w:tcPr>
            <w:tcW w:w="1603" w:type="dxa"/>
          </w:tcPr>
          <w:p w14:paraId="3FB6E9C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67341A9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4EDDB4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4019E9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2CD28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0B9470B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3DE6A46B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0561F3E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9D6B16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5C61412B" w14:textId="77777777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Trainings</w:t>
            </w:r>
          </w:p>
        </w:tc>
        <w:tc>
          <w:tcPr>
            <w:tcW w:w="1603" w:type="dxa"/>
          </w:tcPr>
          <w:p w14:paraId="1A0DECA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233CC14D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CD0596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02814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B25ADB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7F857501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06E89AAF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543E7CD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C48AB2E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ADC0ACF" w14:textId="51B72187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 xml:space="preserve">Communication to </w:t>
            </w:r>
            <w:r w:rsidR="004D1F53">
              <w:rPr>
                <w:rFonts w:ascii="Arial" w:hAnsi="Arial" w:cs="Arial"/>
                <w:sz w:val="20"/>
                <w:szCs w:val="20"/>
              </w:rPr>
              <w:t>v</w:t>
            </w:r>
            <w:r w:rsidRPr="00F75598">
              <w:rPr>
                <w:rFonts w:ascii="Arial" w:hAnsi="Arial" w:cs="Arial"/>
                <w:sz w:val="20"/>
                <w:szCs w:val="20"/>
              </w:rPr>
              <w:t>arious</w:t>
            </w:r>
            <w:r w:rsidR="004D1F53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F75598">
              <w:rPr>
                <w:rFonts w:ascii="Arial" w:hAnsi="Arial" w:cs="Arial"/>
                <w:sz w:val="20"/>
                <w:szCs w:val="20"/>
              </w:rPr>
              <w:t>takeholders</w:t>
            </w:r>
          </w:p>
        </w:tc>
        <w:tc>
          <w:tcPr>
            <w:tcW w:w="1603" w:type="dxa"/>
          </w:tcPr>
          <w:p w14:paraId="36976DD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6A5E4F69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F195BB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E05CE3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C584F67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02EADB3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459ACC89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2482ECE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DC7A67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F49E92C" w14:textId="798E116E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Change Management</w:t>
            </w:r>
          </w:p>
        </w:tc>
        <w:tc>
          <w:tcPr>
            <w:tcW w:w="1603" w:type="dxa"/>
          </w:tcPr>
          <w:p w14:paraId="51833F8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33284840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B6899E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6E5779A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2A47BC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4D0EA348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41E0D" w:rsidRPr="00F75598" w14:paraId="17FF7A23" w14:textId="77777777" w:rsidTr="00E22BF0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14:paraId="5EA5734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C43ED32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4EF4373" w14:textId="77777777" w:rsidR="00441E0D" w:rsidRPr="00F75598" w:rsidRDefault="00441E0D" w:rsidP="003707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598">
              <w:rPr>
                <w:rFonts w:ascii="Arial" w:hAnsi="Arial" w:cs="Arial"/>
                <w:sz w:val="20"/>
                <w:szCs w:val="20"/>
              </w:rPr>
              <w:t>Engagement with external auditors</w:t>
            </w:r>
          </w:p>
        </w:tc>
        <w:tc>
          <w:tcPr>
            <w:tcW w:w="1603" w:type="dxa"/>
          </w:tcPr>
          <w:p w14:paraId="09FB53A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09C58624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9B7BD56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8E7772B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D367E5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0345634F" w14:textId="77777777" w:rsidR="00441E0D" w:rsidRPr="00F75598" w:rsidRDefault="00441E0D" w:rsidP="003707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4E935197" w14:textId="77777777" w:rsidR="004E68F4" w:rsidRPr="00961128" w:rsidRDefault="004E68F4" w:rsidP="0096112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B9E8A8F" w14:textId="77777777" w:rsidR="00961128" w:rsidRPr="00961128" w:rsidRDefault="00961128" w:rsidP="00961128">
      <w:pPr>
        <w:spacing w:after="120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Notes:</w:t>
      </w:r>
    </w:p>
    <w:p w14:paraId="7C366AFC" w14:textId="77777777" w:rsidR="00961128" w:rsidRPr="00961128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No deletion of activities is allowed, but companies may add rows if there are activities performed that are not listed in the schedule.</w:t>
      </w:r>
    </w:p>
    <w:p w14:paraId="4EB339FC" w14:textId="77777777" w:rsidR="00961128" w:rsidRPr="00961128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Ref – a reference number used to list the activities taken as of the period</w:t>
      </w:r>
    </w:p>
    <w:p w14:paraId="4CC45CE0" w14:textId="3D3FE1B6" w:rsidR="00961128" w:rsidRPr="00961128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Categor</w:t>
      </w:r>
      <w:r w:rsidR="005C47F8">
        <w:rPr>
          <w:rFonts w:ascii="Arial" w:hAnsi="Arial" w:cs="Arial"/>
          <w:sz w:val="20"/>
          <w:szCs w:val="20"/>
        </w:rPr>
        <w:t>ies</w:t>
      </w:r>
      <w:r w:rsidRPr="00961128">
        <w:rPr>
          <w:rFonts w:ascii="Arial" w:hAnsi="Arial" w:cs="Arial"/>
          <w:sz w:val="20"/>
          <w:szCs w:val="20"/>
        </w:rPr>
        <w:t>/Criteria – grouping of PFRS 17 Preparedness/Implementation activities as follows:</w:t>
      </w:r>
    </w:p>
    <w:p w14:paraId="242BDF88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b/>
          <w:bCs/>
          <w:sz w:val="20"/>
          <w:szCs w:val="20"/>
        </w:rPr>
        <w:t>Accounting Policies:</w:t>
      </w:r>
      <w:r w:rsidRPr="00961128">
        <w:rPr>
          <w:rFonts w:ascii="Arial" w:hAnsi="Arial" w:cs="Arial"/>
          <w:sz w:val="20"/>
          <w:szCs w:val="20"/>
        </w:rPr>
        <w:t xml:space="preserve"> Contract boundaries, level of aggregation, measurement models and risk adjustment, etc.</w:t>
      </w:r>
    </w:p>
    <w:p w14:paraId="422B3C4C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b/>
          <w:bCs/>
          <w:sz w:val="20"/>
          <w:szCs w:val="20"/>
        </w:rPr>
        <w:t>Data:</w:t>
      </w:r>
      <w:r w:rsidRPr="00961128">
        <w:rPr>
          <w:rFonts w:ascii="Arial" w:hAnsi="Arial" w:cs="Arial"/>
          <w:sz w:val="20"/>
          <w:szCs w:val="20"/>
        </w:rPr>
        <w:t xml:space="preserve"> Data to be used for measurement, transition approach, etc.</w:t>
      </w:r>
    </w:p>
    <w:p w14:paraId="3B9E58F1" w14:textId="77777777" w:rsidR="00A64496" w:rsidRPr="00961128" w:rsidRDefault="00A64496" w:rsidP="00A64496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b/>
          <w:bCs/>
          <w:sz w:val="20"/>
          <w:szCs w:val="20"/>
        </w:rPr>
        <w:t>Financial Impact:</w:t>
      </w:r>
      <w:r w:rsidRPr="00961128">
        <w:rPr>
          <w:rFonts w:ascii="Arial" w:hAnsi="Arial" w:cs="Arial"/>
          <w:sz w:val="20"/>
          <w:szCs w:val="20"/>
        </w:rPr>
        <w:t xml:space="preserve"> Related to Financial impact estimation of PFRS 17</w:t>
      </w:r>
    </w:p>
    <w:p w14:paraId="0FB50BED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b/>
          <w:bCs/>
          <w:sz w:val="20"/>
          <w:szCs w:val="20"/>
        </w:rPr>
        <w:t>Systems:</w:t>
      </w:r>
      <w:r w:rsidRPr="00961128">
        <w:rPr>
          <w:rFonts w:ascii="Arial" w:hAnsi="Arial" w:cs="Arial"/>
          <w:sz w:val="20"/>
          <w:szCs w:val="20"/>
        </w:rPr>
        <w:t xml:space="preserve"> Related to IT, Accounting, Actuarial, etc.</w:t>
      </w:r>
    </w:p>
    <w:p w14:paraId="2F972E2F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b/>
          <w:bCs/>
          <w:sz w:val="20"/>
          <w:szCs w:val="20"/>
        </w:rPr>
        <w:t>Budget:</w:t>
      </w:r>
      <w:r w:rsidRPr="00961128">
        <w:rPr>
          <w:rFonts w:ascii="Arial" w:hAnsi="Arial" w:cs="Arial"/>
          <w:sz w:val="20"/>
          <w:szCs w:val="20"/>
        </w:rPr>
        <w:t xml:space="preserve"> Related to IT systems, trainings, etc.</w:t>
      </w:r>
    </w:p>
    <w:p w14:paraId="2EB7998A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b/>
          <w:bCs/>
          <w:sz w:val="20"/>
          <w:szCs w:val="20"/>
        </w:rPr>
        <w:t>Others:</w:t>
      </w:r>
      <w:r w:rsidRPr="00961128">
        <w:rPr>
          <w:rFonts w:ascii="Arial" w:hAnsi="Arial" w:cs="Arial"/>
          <w:sz w:val="20"/>
          <w:szCs w:val="20"/>
        </w:rPr>
        <w:t xml:space="preserve"> Additional information/Others not scoped above</w:t>
      </w:r>
    </w:p>
    <w:p w14:paraId="548A0DC3" w14:textId="27138744" w:rsidR="00961128" w:rsidRPr="00961128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 xml:space="preserve">Activities – this column should be populated with specific activities in preparation for the </w:t>
      </w:r>
      <w:r w:rsidR="00A87F3C">
        <w:rPr>
          <w:rFonts w:ascii="Arial" w:hAnsi="Arial" w:cs="Arial"/>
          <w:sz w:val="20"/>
          <w:szCs w:val="20"/>
        </w:rPr>
        <w:t>P</w:t>
      </w:r>
      <w:r w:rsidR="00A87F3C" w:rsidRPr="00961128">
        <w:rPr>
          <w:rFonts w:ascii="Arial" w:hAnsi="Arial" w:cs="Arial"/>
          <w:sz w:val="20"/>
          <w:szCs w:val="20"/>
        </w:rPr>
        <w:t xml:space="preserve">FRS </w:t>
      </w:r>
      <w:r w:rsidRPr="00961128">
        <w:rPr>
          <w:rFonts w:ascii="Arial" w:hAnsi="Arial" w:cs="Arial"/>
          <w:sz w:val="20"/>
          <w:szCs w:val="20"/>
        </w:rPr>
        <w:t>17 implementation on 1 January 202</w:t>
      </w:r>
      <w:r w:rsidR="000C6FCD">
        <w:rPr>
          <w:rFonts w:ascii="Arial" w:hAnsi="Arial" w:cs="Arial"/>
          <w:sz w:val="20"/>
          <w:szCs w:val="20"/>
        </w:rPr>
        <w:t>7</w:t>
      </w:r>
      <w:r w:rsidRPr="00961128">
        <w:rPr>
          <w:rFonts w:ascii="Arial" w:hAnsi="Arial" w:cs="Arial"/>
          <w:sz w:val="20"/>
          <w:szCs w:val="20"/>
        </w:rPr>
        <w:t>. The list may not be comprehensive; companies can add rows for activities not included in the list.</w:t>
      </w:r>
    </w:p>
    <w:p w14:paraId="4F3EC862" w14:textId="77777777" w:rsidR="00961128" w:rsidRPr="00961128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AF503BF">
        <w:rPr>
          <w:rFonts w:ascii="Arial" w:hAnsi="Arial" w:cs="Arial"/>
          <w:sz w:val="20"/>
          <w:szCs w:val="20"/>
        </w:rPr>
        <w:t xml:space="preserve">Description – this column should be </w:t>
      </w:r>
      <w:bookmarkStart w:id="0" w:name="_Int_8cR7yQOu"/>
      <w:r w:rsidRPr="0AF503BF">
        <w:rPr>
          <w:rFonts w:ascii="Arial" w:hAnsi="Arial" w:cs="Arial"/>
          <w:sz w:val="20"/>
          <w:szCs w:val="20"/>
        </w:rPr>
        <w:t>populated</w:t>
      </w:r>
      <w:bookmarkEnd w:id="0"/>
      <w:r w:rsidRPr="0AF503BF">
        <w:rPr>
          <w:rFonts w:ascii="Arial" w:hAnsi="Arial" w:cs="Arial"/>
          <w:sz w:val="20"/>
          <w:szCs w:val="20"/>
        </w:rPr>
        <w:t xml:space="preserve"> with additional details of the activities. If the activity is not applicable, kindly put "N/A" and state the reason.</w:t>
      </w:r>
    </w:p>
    <w:p w14:paraId="369A2993" w14:textId="77777777" w:rsidR="00961128" w:rsidRPr="00961128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AF503BF">
        <w:rPr>
          <w:rFonts w:ascii="Arial" w:hAnsi="Arial" w:cs="Arial"/>
          <w:sz w:val="20"/>
          <w:szCs w:val="20"/>
        </w:rPr>
        <w:t xml:space="preserve">Responsible Department - this column should be populated with </w:t>
      </w:r>
      <w:bookmarkStart w:id="1" w:name="_Int_WVimzjnZ"/>
      <w:r w:rsidRPr="0AF503BF">
        <w:rPr>
          <w:rFonts w:ascii="Arial" w:hAnsi="Arial" w:cs="Arial"/>
          <w:sz w:val="20"/>
          <w:szCs w:val="20"/>
        </w:rPr>
        <w:t>department</w:t>
      </w:r>
      <w:bookmarkEnd w:id="1"/>
      <w:r w:rsidRPr="0AF503BF">
        <w:rPr>
          <w:rFonts w:ascii="Arial" w:hAnsi="Arial" w:cs="Arial"/>
          <w:sz w:val="20"/>
          <w:szCs w:val="20"/>
        </w:rPr>
        <w:t xml:space="preserve"> responsible for each activity.</w:t>
      </w:r>
    </w:p>
    <w:p w14:paraId="5339BB4D" w14:textId="31630C83" w:rsidR="00961128" w:rsidRPr="00961128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 xml:space="preserve">Planned Start Date – this column should be populated with </w:t>
      </w:r>
      <w:r w:rsidR="00E640B4">
        <w:rPr>
          <w:rFonts w:ascii="Arial" w:hAnsi="Arial" w:cs="Arial"/>
          <w:sz w:val="20"/>
          <w:szCs w:val="20"/>
        </w:rPr>
        <w:t>dd</w:t>
      </w:r>
      <w:r w:rsidRPr="00961128">
        <w:rPr>
          <w:rFonts w:ascii="Arial" w:hAnsi="Arial" w:cs="Arial"/>
          <w:sz w:val="20"/>
          <w:szCs w:val="20"/>
        </w:rPr>
        <w:t>/</w:t>
      </w:r>
      <w:r w:rsidR="00E640B4">
        <w:rPr>
          <w:rFonts w:ascii="Arial" w:hAnsi="Arial" w:cs="Arial"/>
          <w:sz w:val="20"/>
          <w:szCs w:val="20"/>
        </w:rPr>
        <w:t>mm</w:t>
      </w:r>
      <w:r w:rsidRPr="00961128">
        <w:rPr>
          <w:rFonts w:ascii="Arial" w:hAnsi="Arial" w:cs="Arial"/>
          <w:sz w:val="20"/>
          <w:szCs w:val="20"/>
        </w:rPr>
        <w:t>/</w:t>
      </w:r>
      <w:proofErr w:type="spellStart"/>
      <w:r w:rsidRPr="00961128">
        <w:rPr>
          <w:rFonts w:ascii="Arial" w:hAnsi="Arial" w:cs="Arial"/>
          <w:sz w:val="20"/>
          <w:szCs w:val="20"/>
        </w:rPr>
        <w:t>yy</w:t>
      </w:r>
      <w:proofErr w:type="spellEnd"/>
      <w:r w:rsidRPr="00961128">
        <w:rPr>
          <w:rFonts w:ascii="Arial" w:hAnsi="Arial" w:cs="Arial"/>
          <w:sz w:val="20"/>
          <w:szCs w:val="20"/>
        </w:rPr>
        <w:t xml:space="preserve"> by which the activity started.</w:t>
      </w:r>
    </w:p>
    <w:p w14:paraId="68D35D13" w14:textId="5BC04ACB" w:rsidR="00961128" w:rsidRPr="00961128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Planned End Date – this column should be populated with</w:t>
      </w:r>
      <w:r w:rsidR="00E640B4">
        <w:rPr>
          <w:rFonts w:ascii="Arial" w:hAnsi="Arial" w:cs="Arial"/>
          <w:sz w:val="20"/>
          <w:szCs w:val="20"/>
        </w:rPr>
        <w:t xml:space="preserve"> dd</w:t>
      </w:r>
      <w:r w:rsidRPr="00961128">
        <w:rPr>
          <w:rFonts w:ascii="Arial" w:hAnsi="Arial" w:cs="Arial"/>
          <w:sz w:val="20"/>
          <w:szCs w:val="20"/>
        </w:rPr>
        <w:t>/</w:t>
      </w:r>
      <w:r w:rsidR="00E640B4">
        <w:rPr>
          <w:rFonts w:ascii="Arial" w:hAnsi="Arial" w:cs="Arial"/>
          <w:sz w:val="20"/>
          <w:szCs w:val="20"/>
        </w:rPr>
        <w:t>mm</w:t>
      </w:r>
      <w:r w:rsidRPr="00961128">
        <w:rPr>
          <w:rFonts w:ascii="Arial" w:hAnsi="Arial" w:cs="Arial"/>
          <w:sz w:val="20"/>
          <w:szCs w:val="20"/>
        </w:rPr>
        <w:t>/</w:t>
      </w:r>
      <w:proofErr w:type="spellStart"/>
      <w:r w:rsidRPr="00961128">
        <w:rPr>
          <w:rFonts w:ascii="Arial" w:hAnsi="Arial" w:cs="Arial"/>
          <w:sz w:val="20"/>
          <w:szCs w:val="20"/>
        </w:rPr>
        <w:t>yy</w:t>
      </w:r>
      <w:proofErr w:type="spellEnd"/>
      <w:r w:rsidRPr="00961128">
        <w:rPr>
          <w:rFonts w:ascii="Arial" w:hAnsi="Arial" w:cs="Arial"/>
          <w:sz w:val="20"/>
          <w:szCs w:val="20"/>
        </w:rPr>
        <w:t xml:space="preserve"> by which the activity ended.</w:t>
      </w:r>
    </w:p>
    <w:p w14:paraId="0FA69585" w14:textId="77777777" w:rsidR="00961128" w:rsidRPr="00961128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Current Status – this column should be populated with the current status as below:</w:t>
      </w:r>
    </w:p>
    <w:p w14:paraId="04C2CD36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Not Started</w:t>
      </w:r>
    </w:p>
    <w:p w14:paraId="40474571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On Target</w:t>
      </w:r>
    </w:p>
    <w:p w14:paraId="093FDC11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Delayed</w:t>
      </w:r>
    </w:p>
    <w:p w14:paraId="71EA2DBF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At Risk</w:t>
      </w:r>
    </w:p>
    <w:p w14:paraId="3FE9F3B8" w14:textId="77777777" w:rsidR="00961128" w:rsidRPr="00961128" w:rsidRDefault="00961128" w:rsidP="00961128">
      <w:pPr>
        <w:pStyle w:val="ListParagraph"/>
        <w:numPr>
          <w:ilvl w:val="1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Completed</w:t>
      </w:r>
    </w:p>
    <w:p w14:paraId="27825D1F" w14:textId="7F26EE87" w:rsidR="00E71F33" w:rsidRDefault="00961128" w:rsidP="00961128">
      <w:pPr>
        <w:pStyle w:val="ListParagraph"/>
        <w:numPr>
          <w:ilvl w:val="0"/>
          <w:numId w:val="2"/>
        </w:numPr>
        <w:spacing w:after="120" w:line="259" w:lineRule="auto"/>
        <w:rPr>
          <w:rFonts w:ascii="Arial" w:hAnsi="Arial" w:cs="Arial"/>
          <w:sz w:val="20"/>
          <w:szCs w:val="20"/>
        </w:rPr>
      </w:pPr>
      <w:r w:rsidRPr="00961128">
        <w:rPr>
          <w:rFonts w:ascii="Arial" w:hAnsi="Arial" w:cs="Arial"/>
          <w:sz w:val="20"/>
          <w:szCs w:val="20"/>
        </w:rPr>
        <w:t>Remarks – this column can be populated should there be any additional information/remarks regarding the particular action/activity taken.</w:t>
      </w:r>
    </w:p>
    <w:p w14:paraId="1399A02A" w14:textId="77777777" w:rsidR="00E71F33" w:rsidRDefault="00E71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AE49B4F" w14:textId="13B474A5" w:rsidR="00F75598" w:rsidRPr="001E16EF" w:rsidRDefault="00E71F33" w:rsidP="00E43694">
      <w:pPr>
        <w:spacing w:after="0" w:line="259" w:lineRule="auto"/>
        <w:rPr>
          <w:rFonts w:ascii="Arial" w:hAnsi="Arial" w:cs="Arial"/>
          <w:b/>
          <w:bCs/>
          <w:sz w:val="20"/>
          <w:szCs w:val="20"/>
        </w:rPr>
      </w:pPr>
      <w:r w:rsidRPr="001E16EF">
        <w:rPr>
          <w:rFonts w:ascii="Arial" w:hAnsi="Arial" w:cs="Arial"/>
          <w:b/>
          <w:bCs/>
          <w:sz w:val="20"/>
          <w:szCs w:val="20"/>
        </w:rPr>
        <w:lastRenderedPageBreak/>
        <w:t>PFRS 17 Preparedness</w:t>
      </w:r>
    </w:p>
    <w:p w14:paraId="12E25157" w14:textId="77777777" w:rsidR="001E16EF" w:rsidRDefault="001E16EF" w:rsidP="00E43694">
      <w:pPr>
        <w:spacing w:after="0" w:line="259" w:lineRule="auto"/>
        <w:rPr>
          <w:rFonts w:ascii="Arial" w:hAnsi="Arial" w:cs="Arial"/>
          <w:sz w:val="20"/>
          <w:szCs w:val="20"/>
        </w:rPr>
      </w:pPr>
    </w:p>
    <w:tbl>
      <w:tblPr>
        <w:tblW w:w="12895" w:type="dxa"/>
        <w:tblLook w:val="04A0" w:firstRow="1" w:lastRow="0" w:firstColumn="1" w:lastColumn="0" w:noHBand="0" w:noVBand="1"/>
      </w:tblPr>
      <w:tblGrid>
        <w:gridCol w:w="960"/>
        <w:gridCol w:w="2006"/>
        <w:gridCol w:w="3266"/>
        <w:gridCol w:w="6663"/>
      </w:tblGrid>
      <w:tr w:rsidR="001E16EF" w:rsidRPr="001E16EF" w14:paraId="2716CE51" w14:textId="77777777" w:rsidTr="001E16EF">
        <w:trPr>
          <w:trHeight w:val="2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0A78" w14:textId="77777777" w:rsidR="001E16EF" w:rsidRPr="001E16EF" w:rsidRDefault="001E16EF" w:rsidP="00E43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Ref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5018" w14:textId="77777777" w:rsidR="001E16EF" w:rsidRPr="001E16EF" w:rsidRDefault="001E16EF" w:rsidP="00E43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Categories/Criteria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92E4" w14:textId="77777777" w:rsidR="001E16EF" w:rsidRPr="001E16EF" w:rsidRDefault="001E16EF" w:rsidP="00E43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Preparedness Level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1D6D" w14:textId="77777777" w:rsidR="001E16EF" w:rsidRPr="001E16EF" w:rsidRDefault="001E16EF" w:rsidP="00E43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Remarks</w:t>
            </w:r>
          </w:p>
        </w:tc>
      </w:tr>
      <w:tr w:rsidR="001E16EF" w:rsidRPr="001E16EF" w14:paraId="1D9B4560" w14:textId="77777777" w:rsidTr="001E16E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CC99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4E2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Accounting Policies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D0FE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99E3" w14:textId="77777777" w:rsidR="001E16EF" w:rsidRPr="001E16EF" w:rsidRDefault="001E16EF" w:rsidP="001E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</w:tr>
      <w:tr w:rsidR="001E16EF" w:rsidRPr="001E16EF" w14:paraId="3F18C691" w14:textId="77777777" w:rsidTr="001E16E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3848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C23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Data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5FD4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1E2F" w14:textId="77777777" w:rsidR="001E16EF" w:rsidRPr="001E16EF" w:rsidRDefault="001E16EF" w:rsidP="001E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</w:tr>
      <w:tr w:rsidR="001E16EF" w:rsidRPr="001E16EF" w14:paraId="6A347F10" w14:textId="77777777" w:rsidTr="001E16E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8C2E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A2F2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Financial Impact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D668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5255" w14:textId="77777777" w:rsidR="001E16EF" w:rsidRPr="001E16EF" w:rsidRDefault="001E16EF" w:rsidP="001E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</w:tr>
      <w:tr w:rsidR="001E16EF" w:rsidRPr="001E16EF" w14:paraId="02454C3E" w14:textId="77777777" w:rsidTr="001E16E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7023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DB10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Budget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C176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51B" w14:textId="77777777" w:rsidR="001E16EF" w:rsidRPr="001E16EF" w:rsidRDefault="001E16EF" w:rsidP="001E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</w:tr>
      <w:tr w:rsidR="001E16EF" w:rsidRPr="001E16EF" w14:paraId="71F9C412" w14:textId="77777777" w:rsidTr="001E16E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992D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2518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Others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0114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3AC" w14:textId="77777777" w:rsidR="001E16EF" w:rsidRPr="001E16EF" w:rsidRDefault="001E16EF" w:rsidP="001E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</w:tr>
      <w:tr w:rsidR="001E16EF" w:rsidRPr="001E16EF" w14:paraId="2B7E5C11" w14:textId="77777777" w:rsidTr="001E16E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D54A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225E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Overall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499D" w14:textId="77777777" w:rsidR="001E16EF" w:rsidRPr="001E16EF" w:rsidRDefault="001E16EF" w:rsidP="001E1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E13B" w14:textId="77777777" w:rsidR="001E16EF" w:rsidRPr="001E16EF" w:rsidRDefault="001E16EF" w:rsidP="001E16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</w:pPr>
            <w:r w:rsidRPr="001E16E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PH"/>
                <w14:ligatures w14:val="none"/>
              </w:rPr>
              <w:t> </w:t>
            </w:r>
          </w:p>
        </w:tc>
      </w:tr>
    </w:tbl>
    <w:p w14:paraId="1D80759C" w14:textId="77777777" w:rsidR="001E16EF" w:rsidRDefault="001E16EF" w:rsidP="00617EE9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465722DE" w14:textId="7C1076CE" w:rsidR="001E16EF" w:rsidRDefault="001E16EF" w:rsidP="005C5791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Notes:</w:t>
      </w:r>
    </w:p>
    <w:p w14:paraId="62DC2BF9" w14:textId="77777777" w:rsidR="00617EE9" w:rsidRDefault="00617EE9" w:rsidP="005C5791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64783C13" w14:textId="2A8A38F3" w:rsidR="00C1691F" w:rsidRDefault="00C1691F" w:rsidP="005C5791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Preparedness Level</w:t>
      </w:r>
      <w:r w:rsidR="002164AD">
        <w:rPr>
          <w:rFonts w:ascii="Arial" w:hAnsi="Arial" w:cs="Arial"/>
          <w:sz w:val="20"/>
          <w:szCs w:val="20"/>
        </w:rPr>
        <w:t xml:space="preserve"> – t</w:t>
      </w:r>
      <w:r w:rsidR="002164AD" w:rsidRPr="002164AD">
        <w:rPr>
          <w:rFonts w:ascii="Arial" w:hAnsi="Arial" w:cs="Arial"/>
          <w:sz w:val="20"/>
          <w:szCs w:val="20"/>
        </w:rPr>
        <w:t>his column should indicate the compan</w:t>
      </w:r>
      <w:r w:rsidR="002164AD">
        <w:rPr>
          <w:rFonts w:ascii="Arial" w:hAnsi="Arial" w:cs="Arial"/>
          <w:sz w:val="20"/>
          <w:szCs w:val="20"/>
        </w:rPr>
        <w:t>y</w:t>
      </w:r>
      <w:r w:rsidR="002164AD" w:rsidRPr="002164AD">
        <w:rPr>
          <w:rFonts w:ascii="Arial" w:hAnsi="Arial" w:cs="Arial"/>
          <w:sz w:val="20"/>
          <w:szCs w:val="20"/>
        </w:rPr>
        <w:t>'</w:t>
      </w:r>
      <w:r w:rsidR="00B007BC">
        <w:rPr>
          <w:rFonts w:ascii="Arial" w:hAnsi="Arial" w:cs="Arial"/>
          <w:sz w:val="20"/>
          <w:szCs w:val="20"/>
        </w:rPr>
        <w:t>s</w:t>
      </w:r>
      <w:r w:rsidR="002164AD">
        <w:rPr>
          <w:rFonts w:ascii="Arial" w:hAnsi="Arial" w:cs="Arial"/>
          <w:sz w:val="20"/>
          <w:szCs w:val="20"/>
        </w:rPr>
        <w:t xml:space="preserve"> PFRS 17</w:t>
      </w:r>
      <w:r w:rsidR="002164AD" w:rsidRPr="002164AD">
        <w:rPr>
          <w:rFonts w:ascii="Arial" w:hAnsi="Arial" w:cs="Arial"/>
          <w:sz w:val="20"/>
          <w:szCs w:val="20"/>
        </w:rPr>
        <w:t xml:space="preserve"> preparedness:</w:t>
      </w:r>
    </w:p>
    <w:p w14:paraId="4A60EBCC" w14:textId="77777777" w:rsidR="00C1691F" w:rsidRDefault="00617EE9" w:rsidP="005C5791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C1691F">
        <w:rPr>
          <w:rFonts w:ascii="Arial" w:hAnsi="Arial" w:cs="Arial"/>
          <w:b/>
          <w:bCs/>
          <w:sz w:val="20"/>
          <w:szCs w:val="20"/>
        </w:rPr>
        <w:t>Prepared:</w:t>
      </w:r>
      <w:r w:rsidRPr="00C1691F">
        <w:rPr>
          <w:rFonts w:ascii="Arial" w:hAnsi="Arial" w:cs="Arial"/>
          <w:sz w:val="20"/>
          <w:szCs w:val="20"/>
        </w:rPr>
        <w:t xml:space="preserve"> Complete/substantially complete; ready to implement PFRS 17 within three (3) months from the report dat</w:t>
      </w:r>
      <w:r w:rsidR="00C1691F">
        <w:rPr>
          <w:rFonts w:ascii="Arial" w:hAnsi="Arial" w:cs="Arial"/>
          <w:sz w:val="20"/>
          <w:szCs w:val="20"/>
        </w:rPr>
        <w:t>e</w:t>
      </w:r>
    </w:p>
    <w:p w14:paraId="0E68AD57" w14:textId="77777777" w:rsidR="00C1691F" w:rsidRDefault="00617EE9" w:rsidP="005C5791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C1691F">
        <w:rPr>
          <w:rFonts w:ascii="Arial" w:hAnsi="Arial" w:cs="Arial"/>
          <w:b/>
          <w:bCs/>
          <w:sz w:val="20"/>
          <w:szCs w:val="20"/>
        </w:rPr>
        <w:t>Somewhat prepared:</w:t>
      </w:r>
      <w:r w:rsidRPr="00C1691F">
        <w:rPr>
          <w:rFonts w:ascii="Arial" w:hAnsi="Arial" w:cs="Arial"/>
          <w:sz w:val="20"/>
          <w:szCs w:val="20"/>
        </w:rPr>
        <w:t xml:space="preserve"> Partially complete; ready to implement PFRS 17 within twelve (12) months from the report date</w:t>
      </w:r>
    </w:p>
    <w:p w14:paraId="513D8238" w14:textId="361CEACE" w:rsidR="00617EE9" w:rsidRDefault="00617EE9" w:rsidP="005C5791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C1691F">
        <w:rPr>
          <w:rFonts w:ascii="Arial" w:hAnsi="Arial" w:cs="Arial"/>
          <w:b/>
          <w:bCs/>
          <w:sz w:val="20"/>
          <w:szCs w:val="20"/>
        </w:rPr>
        <w:t>Not prepared:</w:t>
      </w:r>
      <w:r w:rsidRPr="00C1691F">
        <w:rPr>
          <w:rFonts w:ascii="Arial" w:hAnsi="Arial" w:cs="Arial"/>
          <w:sz w:val="20"/>
          <w:szCs w:val="20"/>
        </w:rPr>
        <w:t xml:space="preserve"> Not yet started; not yet ready to implement PFRS 17 within twelve (12) months from the report date</w:t>
      </w:r>
    </w:p>
    <w:p w14:paraId="72FE372A" w14:textId="77777777" w:rsidR="00C1691F" w:rsidRDefault="00C1691F" w:rsidP="005C5791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14:paraId="3E712AC1" w14:textId="5282E7E7" w:rsidR="00EC5762" w:rsidRDefault="00C1691F" w:rsidP="005C5791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Remarks </w:t>
      </w:r>
      <w:r w:rsidR="005C579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C5791">
        <w:rPr>
          <w:rFonts w:ascii="Arial" w:hAnsi="Arial" w:cs="Arial"/>
          <w:sz w:val="20"/>
          <w:szCs w:val="20"/>
        </w:rPr>
        <w:t>t</w:t>
      </w:r>
      <w:r w:rsidR="005C5791" w:rsidRPr="005C5791">
        <w:rPr>
          <w:rFonts w:ascii="Arial" w:hAnsi="Arial" w:cs="Arial"/>
          <w:sz w:val="20"/>
          <w:szCs w:val="20"/>
        </w:rPr>
        <w:t>his column can be populated should there be any additional information/remarks regarding the particular PFRS 17 Preparedness category.</w:t>
      </w:r>
    </w:p>
    <w:p w14:paraId="58BC7FE2" w14:textId="024C5456" w:rsidR="00C1691F" w:rsidRDefault="00EC5762" w:rsidP="00EC5762">
      <w:pPr>
        <w:spacing w:after="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1E16EF">
        <w:rPr>
          <w:rFonts w:ascii="Arial" w:hAnsi="Arial" w:cs="Arial"/>
          <w:b/>
          <w:bCs/>
          <w:sz w:val="20"/>
          <w:szCs w:val="20"/>
        </w:rPr>
        <w:lastRenderedPageBreak/>
        <w:t xml:space="preserve">PFRS 17 </w:t>
      </w:r>
      <w:r w:rsidR="00BD08A3">
        <w:rPr>
          <w:rFonts w:ascii="Arial" w:hAnsi="Arial" w:cs="Arial"/>
          <w:b/>
          <w:bCs/>
          <w:sz w:val="20"/>
          <w:szCs w:val="20"/>
        </w:rPr>
        <w:t>Accounting Policies</w:t>
      </w:r>
    </w:p>
    <w:p w14:paraId="15BDAA18" w14:textId="77777777" w:rsidR="00BD08A3" w:rsidRDefault="00BD08A3" w:rsidP="00EC5762">
      <w:pPr>
        <w:spacing w:after="0" w:line="259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8419"/>
      </w:tblGrid>
      <w:tr w:rsidR="00BD08A3" w14:paraId="620BC018" w14:textId="77777777" w:rsidTr="00B83CA0">
        <w:tc>
          <w:tcPr>
            <w:tcW w:w="4531" w:type="dxa"/>
          </w:tcPr>
          <w:p w14:paraId="04C57538" w14:textId="7EF2151E" w:rsidR="00BD08A3" w:rsidRDefault="00BD08A3" w:rsidP="00B83CA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8419" w:type="dxa"/>
          </w:tcPr>
          <w:p w14:paraId="262E875D" w14:textId="42DC97DA" w:rsidR="00BD08A3" w:rsidRDefault="00BD08A3" w:rsidP="00B83CA0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</w:p>
        </w:tc>
      </w:tr>
      <w:tr w:rsidR="00BD08A3" w14:paraId="36B78B3E" w14:textId="77777777" w:rsidTr="00B83CA0">
        <w:tc>
          <w:tcPr>
            <w:tcW w:w="4531" w:type="dxa"/>
          </w:tcPr>
          <w:p w14:paraId="77D5333B" w14:textId="15127ED2" w:rsidR="00BD08A3" w:rsidRPr="00B83CA0" w:rsidRDefault="00BD08A3" w:rsidP="00BD08A3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Level of Aggregation</w:t>
            </w:r>
          </w:p>
        </w:tc>
        <w:tc>
          <w:tcPr>
            <w:tcW w:w="8419" w:type="dxa"/>
          </w:tcPr>
          <w:p w14:paraId="491B4875" w14:textId="0E1F183A" w:rsidR="00BD08A3" w:rsidRPr="00B83CA0" w:rsidRDefault="00BD08A3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8A3" w14:paraId="19F371C1" w14:textId="77777777" w:rsidTr="00B83CA0">
        <w:tc>
          <w:tcPr>
            <w:tcW w:w="4531" w:type="dxa"/>
          </w:tcPr>
          <w:p w14:paraId="3A65A217" w14:textId="474150B7" w:rsidR="00BD08A3" w:rsidRPr="00B83CA0" w:rsidRDefault="00AB0259" w:rsidP="00BD08A3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Estimate of Future Cash Flows</w:t>
            </w:r>
          </w:p>
        </w:tc>
        <w:tc>
          <w:tcPr>
            <w:tcW w:w="8419" w:type="dxa"/>
          </w:tcPr>
          <w:p w14:paraId="68081AA7" w14:textId="59F11A72" w:rsidR="00BD08A3" w:rsidRPr="00B83CA0" w:rsidRDefault="00BD08A3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8A3" w14:paraId="68D80CB1" w14:textId="77777777" w:rsidTr="00B83CA0">
        <w:tc>
          <w:tcPr>
            <w:tcW w:w="4531" w:type="dxa"/>
          </w:tcPr>
          <w:p w14:paraId="2B5FC0F9" w14:textId="148C16EA" w:rsidR="00BD08A3" w:rsidRPr="00B83CA0" w:rsidRDefault="00AB0259" w:rsidP="00AB025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Discount Rates</w:t>
            </w:r>
          </w:p>
        </w:tc>
        <w:tc>
          <w:tcPr>
            <w:tcW w:w="8419" w:type="dxa"/>
          </w:tcPr>
          <w:p w14:paraId="137ACB5B" w14:textId="11907C28" w:rsidR="00BD08A3" w:rsidRPr="00B83CA0" w:rsidRDefault="00BD08A3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8A3" w14:paraId="59F6B759" w14:textId="77777777" w:rsidTr="00B83CA0">
        <w:tc>
          <w:tcPr>
            <w:tcW w:w="4531" w:type="dxa"/>
          </w:tcPr>
          <w:p w14:paraId="436BC9B4" w14:textId="18D0F855" w:rsidR="00BD08A3" w:rsidRPr="00B83CA0" w:rsidRDefault="00AB0259" w:rsidP="00AB025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Risk Adjustment</w:t>
            </w:r>
          </w:p>
        </w:tc>
        <w:tc>
          <w:tcPr>
            <w:tcW w:w="8419" w:type="dxa"/>
          </w:tcPr>
          <w:p w14:paraId="1925CB58" w14:textId="6EF7BDDB" w:rsidR="00BD08A3" w:rsidRPr="00B83CA0" w:rsidRDefault="00BD08A3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8A3" w14:paraId="1B08E067" w14:textId="77777777" w:rsidTr="00B83CA0">
        <w:tc>
          <w:tcPr>
            <w:tcW w:w="4531" w:type="dxa"/>
          </w:tcPr>
          <w:p w14:paraId="68E4BD00" w14:textId="298A7FC9" w:rsidR="00BD08A3" w:rsidRPr="00B83CA0" w:rsidRDefault="00AB0259" w:rsidP="00AB025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Contractual Service Margin</w:t>
            </w:r>
          </w:p>
        </w:tc>
        <w:tc>
          <w:tcPr>
            <w:tcW w:w="8419" w:type="dxa"/>
          </w:tcPr>
          <w:p w14:paraId="2A33A9E1" w14:textId="313B64A9" w:rsidR="00BD08A3" w:rsidRPr="00B83CA0" w:rsidRDefault="00BD08A3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59" w14:paraId="64AC3F39" w14:textId="77777777" w:rsidTr="00B83CA0">
        <w:tc>
          <w:tcPr>
            <w:tcW w:w="4531" w:type="dxa"/>
          </w:tcPr>
          <w:p w14:paraId="561F16E2" w14:textId="0E9ECA55" w:rsidR="00AB0259" w:rsidRPr="00B83CA0" w:rsidRDefault="00CB0E37" w:rsidP="00AB025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Embedded Guarantees</w:t>
            </w:r>
          </w:p>
        </w:tc>
        <w:tc>
          <w:tcPr>
            <w:tcW w:w="8419" w:type="dxa"/>
          </w:tcPr>
          <w:p w14:paraId="01BDAD41" w14:textId="4E9162AA" w:rsidR="00AB0259" w:rsidRPr="00B83CA0" w:rsidRDefault="00AB0259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59" w14:paraId="3C7FB91D" w14:textId="77777777" w:rsidTr="00B83CA0">
        <w:tc>
          <w:tcPr>
            <w:tcW w:w="4531" w:type="dxa"/>
          </w:tcPr>
          <w:p w14:paraId="319AB0F2" w14:textId="7A659198" w:rsidR="00AB0259" w:rsidRPr="00B83CA0" w:rsidRDefault="00CB0E37" w:rsidP="00CB0E3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Financial Guarantee Contracts</w:t>
            </w:r>
          </w:p>
        </w:tc>
        <w:tc>
          <w:tcPr>
            <w:tcW w:w="8419" w:type="dxa"/>
          </w:tcPr>
          <w:p w14:paraId="16830C68" w14:textId="77777777" w:rsidR="00AB0259" w:rsidRPr="00B83CA0" w:rsidRDefault="00AB0259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59" w14:paraId="239BAD51" w14:textId="77777777" w:rsidTr="00B83CA0">
        <w:tc>
          <w:tcPr>
            <w:tcW w:w="4531" w:type="dxa"/>
          </w:tcPr>
          <w:p w14:paraId="752C0B9F" w14:textId="05BF433C" w:rsidR="00AB0259" w:rsidRPr="00B83CA0" w:rsidRDefault="00CB0E37" w:rsidP="00CB0E3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Deferred Acquisition Costs</w:t>
            </w:r>
          </w:p>
        </w:tc>
        <w:tc>
          <w:tcPr>
            <w:tcW w:w="8419" w:type="dxa"/>
          </w:tcPr>
          <w:p w14:paraId="35C6B85E" w14:textId="77777777" w:rsidR="00AB0259" w:rsidRPr="00B83CA0" w:rsidRDefault="00AB0259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59" w14:paraId="3832DB89" w14:textId="77777777" w:rsidTr="00B83CA0">
        <w:tc>
          <w:tcPr>
            <w:tcW w:w="4531" w:type="dxa"/>
          </w:tcPr>
          <w:p w14:paraId="57DD435B" w14:textId="791413F4" w:rsidR="00AB0259" w:rsidRPr="00B83CA0" w:rsidRDefault="00CB0E37" w:rsidP="00CB0E3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Premium Allocation Approach Measurement</w:t>
            </w:r>
          </w:p>
        </w:tc>
        <w:tc>
          <w:tcPr>
            <w:tcW w:w="8419" w:type="dxa"/>
          </w:tcPr>
          <w:p w14:paraId="5E6DDFE2" w14:textId="77777777" w:rsidR="00AB0259" w:rsidRPr="00B83CA0" w:rsidRDefault="00AB0259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59" w14:paraId="6C30924A" w14:textId="77777777" w:rsidTr="00B83CA0">
        <w:tc>
          <w:tcPr>
            <w:tcW w:w="4531" w:type="dxa"/>
          </w:tcPr>
          <w:p w14:paraId="0C867284" w14:textId="165EAB59" w:rsidR="00AB0259" w:rsidRPr="00B83CA0" w:rsidRDefault="00B83CA0" w:rsidP="00CB0E3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Contracts with Direct Participation Features</w:t>
            </w:r>
          </w:p>
        </w:tc>
        <w:tc>
          <w:tcPr>
            <w:tcW w:w="8419" w:type="dxa"/>
          </w:tcPr>
          <w:p w14:paraId="1CE3DA0B" w14:textId="77777777" w:rsidR="00AB0259" w:rsidRPr="00B83CA0" w:rsidRDefault="00AB0259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59" w14:paraId="719E08B6" w14:textId="77777777" w:rsidTr="00B83CA0">
        <w:tc>
          <w:tcPr>
            <w:tcW w:w="4531" w:type="dxa"/>
          </w:tcPr>
          <w:p w14:paraId="2CF4DF4A" w14:textId="4120FF01" w:rsidR="00AB0259" w:rsidRPr="00B83CA0" w:rsidRDefault="00B83CA0" w:rsidP="00B83CA0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Reinsurance</w:t>
            </w:r>
          </w:p>
        </w:tc>
        <w:tc>
          <w:tcPr>
            <w:tcW w:w="8419" w:type="dxa"/>
          </w:tcPr>
          <w:p w14:paraId="4926D3F4" w14:textId="77777777" w:rsidR="00AB0259" w:rsidRPr="00B83CA0" w:rsidRDefault="00AB0259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259" w14:paraId="2AB23407" w14:textId="77777777" w:rsidTr="00B83CA0">
        <w:tc>
          <w:tcPr>
            <w:tcW w:w="4531" w:type="dxa"/>
          </w:tcPr>
          <w:p w14:paraId="366EE327" w14:textId="1AF4E93D" w:rsidR="00AB0259" w:rsidRPr="00B83CA0" w:rsidRDefault="00B83CA0" w:rsidP="00B83CA0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83CA0">
              <w:rPr>
                <w:rFonts w:ascii="Arial" w:hAnsi="Arial" w:cs="Arial"/>
                <w:sz w:val="20"/>
                <w:szCs w:val="20"/>
              </w:rPr>
              <w:t>Transition</w:t>
            </w:r>
          </w:p>
        </w:tc>
        <w:tc>
          <w:tcPr>
            <w:tcW w:w="8419" w:type="dxa"/>
          </w:tcPr>
          <w:p w14:paraId="570D0CD5" w14:textId="77777777" w:rsidR="00AB0259" w:rsidRPr="00B83CA0" w:rsidRDefault="00AB0259" w:rsidP="00BD08A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EEC90" w14:textId="21D98906" w:rsidR="00BD08A3" w:rsidRPr="00BD08A3" w:rsidRDefault="00BD08A3" w:rsidP="00BD08A3">
      <w:pPr>
        <w:spacing w:after="0" w:line="259" w:lineRule="auto"/>
        <w:rPr>
          <w:rFonts w:ascii="Arial" w:hAnsi="Arial" w:cs="Arial"/>
          <w:b/>
          <w:bCs/>
          <w:sz w:val="20"/>
          <w:szCs w:val="20"/>
        </w:rPr>
      </w:pPr>
    </w:p>
    <w:sectPr w:rsidR="00BD08A3" w:rsidRPr="00BD08A3" w:rsidSect="00F75598">
      <w:footerReference w:type="default" r:id="rId11"/>
      <w:pgSz w:w="15840" w:h="12240" w:orient="landscape"/>
      <w:pgMar w:top="709" w:right="1440" w:bottom="1135" w:left="1440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1BBFA" w14:textId="77777777" w:rsidR="004576F9" w:rsidRDefault="004576F9" w:rsidP="004576F9">
      <w:pPr>
        <w:spacing w:after="0" w:line="240" w:lineRule="auto"/>
      </w:pPr>
      <w:r>
        <w:separator/>
      </w:r>
    </w:p>
  </w:endnote>
  <w:endnote w:type="continuationSeparator" w:id="0">
    <w:p w14:paraId="27BEE315" w14:textId="77777777" w:rsidR="004576F9" w:rsidRDefault="004576F9" w:rsidP="0045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93443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3A15DB" w14:textId="41C53358" w:rsidR="004576F9" w:rsidRDefault="004576F9">
            <w:pPr>
              <w:pStyle w:val="Footer"/>
              <w:jc w:val="right"/>
            </w:pPr>
            <w:r w:rsidRPr="004576F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576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576F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576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76F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576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576F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576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576F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576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576F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576F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F62371" w14:textId="77777777" w:rsidR="004576F9" w:rsidRDefault="00457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182A6" w14:textId="77777777" w:rsidR="004576F9" w:rsidRDefault="004576F9" w:rsidP="004576F9">
      <w:pPr>
        <w:spacing w:after="0" w:line="240" w:lineRule="auto"/>
      </w:pPr>
      <w:r>
        <w:separator/>
      </w:r>
    </w:p>
  </w:footnote>
  <w:footnote w:type="continuationSeparator" w:id="0">
    <w:p w14:paraId="5A1B1852" w14:textId="77777777" w:rsidR="004576F9" w:rsidRDefault="004576F9" w:rsidP="004576F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VimzjnZ" int2:invalidationBookmarkName="" int2:hashCode="6zxiaQ7JAldF/T" int2:id="Zmnkx9fC">
      <int2:state int2:value="Rejected" int2:type="AugLoop_Text_Critique"/>
    </int2:bookmark>
    <int2:bookmark int2:bookmarkName="_Int_8cR7yQOu" int2:invalidationBookmarkName="" int2:hashCode="YiSkj95CXSp8Rr" int2:id="gpIdsZ7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279"/>
    <w:multiLevelType w:val="hybridMultilevel"/>
    <w:tmpl w:val="FBC41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E6C5C8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605A"/>
    <w:multiLevelType w:val="hybridMultilevel"/>
    <w:tmpl w:val="573AB254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285C1D"/>
    <w:multiLevelType w:val="hybridMultilevel"/>
    <w:tmpl w:val="31F61E5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F7039"/>
    <w:multiLevelType w:val="hybridMultilevel"/>
    <w:tmpl w:val="25988D4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184D65"/>
    <w:multiLevelType w:val="hybridMultilevel"/>
    <w:tmpl w:val="31F61E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A3F60"/>
    <w:multiLevelType w:val="hybridMultilevel"/>
    <w:tmpl w:val="BA8E897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034139">
    <w:abstractNumId w:val="1"/>
  </w:num>
  <w:num w:numId="2" w16cid:durableId="1166556960">
    <w:abstractNumId w:val="0"/>
  </w:num>
  <w:num w:numId="3" w16cid:durableId="1287543350">
    <w:abstractNumId w:val="2"/>
  </w:num>
  <w:num w:numId="4" w16cid:durableId="395932110">
    <w:abstractNumId w:val="3"/>
  </w:num>
  <w:num w:numId="5" w16cid:durableId="1451389570">
    <w:abstractNumId w:val="4"/>
  </w:num>
  <w:num w:numId="6" w16cid:durableId="1550191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F4"/>
    <w:rsid w:val="00061D74"/>
    <w:rsid w:val="000C6FCD"/>
    <w:rsid w:val="000F56E0"/>
    <w:rsid w:val="001B0B46"/>
    <w:rsid w:val="001C1DA1"/>
    <w:rsid w:val="001E16EF"/>
    <w:rsid w:val="002164AD"/>
    <w:rsid w:val="00230453"/>
    <w:rsid w:val="00253C58"/>
    <w:rsid w:val="00301EC4"/>
    <w:rsid w:val="00400D1E"/>
    <w:rsid w:val="00401639"/>
    <w:rsid w:val="00441E0D"/>
    <w:rsid w:val="004576F9"/>
    <w:rsid w:val="004D1F53"/>
    <w:rsid w:val="004E68F4"/>
    <w:rsid w:val="005216F3"/>
    <w:rsid w:val="005379F9"/>
    <w:rsid w:val="00565875"/>
    <w:rsid w:val="00583BB5"/>
    <w:rsid w:val="005C36D9"/>
    <w:rsid w:val="005C47F8"/>
    <w:rsid w:val="005C5791"/>
    <w:rsid w:val="00610143"/>
    <w:rsid w:val="00617EE9"/>
    <w:rsid w:val="006D49DD"/>
    <w:rsid w:val="00791112"/>
    <w:rsid w:val="007D6EC1"/>
    <w:rsid w:val="00823291"/>
    <w:rsid w:val="00961128"/>
    <w:rsid w:val="009E55BD"/>
    <w:rsid w:val="009F4FBD"/>
    <w:rsid w:val="00A55C72"/>
    <w:rsid w:val="00A64496"/>
    <w:rsid w:val="00A84201"/>
    <w:rsid w:val="00A87F3C"/>
    <w:rsid w:val="00AB0259"/>
    <w:rsid w:val="00B007BC"/>
    <w:rsid w:val="00B712EA"/>
    <w:rsid w:val="00B83CA0"/>
    <w:rsid w:val="00BC5625"/>
    <w:rsid w:val="00BD08A3"/>
    <w:rsid w:val="00BE24B0"/>
    <w:rsid w:val="00C1691F"/>
    <w:rsid w:val="00C5169A"/>
    <w:rsid w:val="00CB0E37"/>
    <w:rsid w:val="00CF76D7"/>
    <w:rsid w:val="00D20C94"/>
    <w:rsid w:val="00D2623C"/>
    <w:rsid w:val="00DC7F12"/>
    <w:rsid w:val="00E22BF0"/>
    <w:rsid w:val="00E43694"/>
    <w:rsid w:val="00E640B4"/>
    <w:rsid w:val="00E71F33"/>
    <w:rsid w:val="00EA5F94"/>
    <w:rsid w:val="00EC3696"/>
    <w:rsid w:val="00EC5762"/>
    <w:rsid w:val="00EF1DE3"/>
    <w:rsid w:val="00F30413"/>
    <w:rsid w:val="00F374D0"/>
    <w:rsid w:val="00F75598"/>
    <w:rsid w:val="00F83009"/>
    <w:rsid w:val="00FD32FE"/>
    <w:rsid w:val="00FF683C"/>
    <w:rsid w:val="0AF5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AE819C9"/>
  <w15:chartTrackingRefBased/>
  <w15:docId w15:val="{42729096-21EE-4392-A241-DE6E6671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8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F9"/>
  </w:style>
  <w:style w:type="paragraph" w:styleId="Footer">
    <w:name w:val="footer"/>
    <w:basedOn w:val="Normal"/>
    <w:link w:val="FooterChar"/>
    <w:uiPriority w:val="99"/>
    <w:unhideWhenUsed/>
    <w:rsid w:val="00457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F9"/>
  </w:style>
  <w:style w:type="paragraph" w:styleId="Revision">
    <w:name w:val="Revision"/>
    <w:hidden/>
    <w:uiPriority w:val="99"/>
    <w:semiHidden/>
    <w:rsid w:val="00F30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a9307-7fe5-4797-a098-57bd1eb437ac" xsi:nil="true"/>
    <lcf76f155ced4ddcb4097134ff3c332f xmlns="f79bc100-d68f-46a9-8db5-b172db4a66c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FFBDC74663A47A9FC07AD497701C7" ma:contentTypeVersion="15" ma:contentTypeDescription="Create a new document." ma:contentTypeScope="" ma:versionID="41d24cb1ddd56afe6459551bcf284bcc">
  <xsd:schema xmlns:xsd="http://www.w3.org/2001/XMLSchema" xmlns:xs="http://www.w3.org/2001/XMLSchema" xmlns:p="http://schemas.microsoft.com/office/2006/metadata/properties" xmlns:ns2="f79bc100-d68f-46a9-8db5-b172db4a66c6" xmlns:ns3="7fca9307-7fe5-4797-a098-57bd1eb437ac" targetNamespace="http://schemas.microsoft.com/office/2006/metadata/properties" ma:root="true" ma:fieldsID="6edb3591421688be15112c0e41ce646e" ns2:_="" ns3:_="">
    <xsd:import namespace="f79bc100-d68f-46a9-8db5-b172db4a66c6"/>
    <xsd:import namespace="7fca9307-7fe5-4797-a098-57bd1eb43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bc100-d68f-46a9-8db5-b172db4a6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a9307-7fe5-4797-a098-57bd1eb43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51a020-4850-42bf-bbae-51199c614979}" ma:internalName="TaxCatchAll" ma:showField="CatchAllData" ma:web="7fca9307-7fe5-4797-a098-57bd1eb43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79829-8865-44D1-AF3B-7668060BD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52442-73ED-46C8-B19B-8B7242639E1A}">
  <ds:schemaRefs>
    <ds:schemaRef ds:uri="f79bc100-d68f-46a9-8db5-b172db4a66c6"/>
    <ds:schemaRef ds:uri="http://purl.org/dc/elements/1.1/"/>
    <ds:schemaRef ds:uri="http://schemas.microsoft.com/office/2006/documentManagement/types"/>
    <ds:schemaRef ds:uri="http://purl.org/dc/dcmitype/"/>
    <ds:schemaRef ds:uri="7fca9307-7fe5-4797-a098-57bd1eb437ac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CAB7EC-98EC-4ADD-833F-DD24720686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F7F8A8-3D13-41F7-A018-A3D3A2F06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bc100-d68f-46a9-8db5-b172db4a66c6"/>
    <ds:schemaRef ds:uri="7fca9307-7fe5-4797-a098-57bd1eb43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727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Eugene C. Samson</dc:creator>
  <cp:keywords/>
  <dc:description/>
  <cp:lastModifiedBy>Rose Ann O. Dian</cp:lastModifiedBy>
  <cp:revision>149</cp:revision>
  <dcterms:created xsi:type="dcterms:W3CDTF">2025-01-04T10:55:00Z</dcterms:created>
  <dcterms:modified xsi:type="dcterms:W3CDTF">2025-03-11T01:14:00Z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0x0101006C5FFBDC74663A47A9FC07AD497701C7</vt:lpwstr>
  </property>
  <property fmtid="{D5CDD505-2E9C-101B-9397-08002B2CF9AE}" pid="3" name="MediaServiceImageTags">
    <vt:lpwstr/>
  </property>
</Properties>
</file>